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29394" w14:textId="77777777" w:rsidR="0044378B" w:rsidRDefault="0044378B" w:rsidP="0044378B">
      <w:pPr>
        <w:rPr>
          <w:rFonts w:ascii="Arial" w:hAnsi="Arial" w:cs="Arial"/>
        </w:rPr>
      </w:pPr>
      <w:r w:rsidRPr="0044378B">
        <w:rPr>
          <w:rFonts w:ascii="Arial" w:hAnsi="Arial" w:cs="Arial"/>
        </w:rPr>
        <w:t>Dear friends,</w:t>
      </w:r>
    </w:p>
    <w:p w14:paraId="3A16D4BC" w14:textId="77777777" w:rsidR="0044378B" w:rsidRPr="0044378B" w:rsidRDefault="0044378B" w:rsidP="0044378B">
      <w:pPr>
        <w:rPr>
          <w:rFonts w:ascii="Arial" w:hAnsi="Arial" w:cs="Arial"/>
        </w:rPr>
      </w:pPr>
    </w:p>
    <w:p w14:paraId="15944D6A" w14:textId="77777777" w:rsidR="0044378B" w:rsidRPr="0044378B" w:rsidRDefault="0044378B" w:rsidP="0044378B">
      <w:pPr>
        <w:rPr>
          <w:rFonts w:ascii="Arial" w:hAnsi="Arial" w:cs="Arial"/>
        </w:rPr>
      </w:pPr>
      <w:r w:rsidRPr="0044378B">
        <w:rPr>
          <w:rFonts w:ascii="Arial" w:hAnsi="Arial" w:cs="Arial"/>
        </w:rPr>
        <w:t>As the year draws to a close, we find ourselves reflecting on all the wonderful moments we've shared with you throughout 2024. December is a time to wrap up projects, celebrate accomplishments, and look forward to what’s ahead.</w:t>
      </w:r>
    </w:p>
    <w:p w14:paraId="32E32BAA" w14:textId="77777777" w:rsidR="0044378B" w:rsidRDefault="0044378B" w:rsidP="0044378B">
      <w:pPr>
        <w:rPr>
          <w:rFonts w:ascii="Arial" w:hAnsi="Arial" w:cs="Arial"/>
        </w:rPr>
      </w:pPr>
    </w:p>
    <w:p w14:paraId="756A9B45" w14:textId="18EC0E09" w:rsidR="0044378B" w:rsidRPr="0044378B" w:rsidRDefault="0044378B" w:rsidP="0044378B">
      <w:pPr>
        <w:rPr>
          <w:rFonts w:ascii="Arial" w:hAnsi="Arial" w:cs="Arial"/>
        </w:rPr>
      </w:pPr>
      <w:r w:rsidRPr="0044378B">
        <w:rPr>
          <w:rFonts w:ascii="Arial" w:hAnsi="Arial" w:cs="Arial"/>
        </w:rPr>
        <w:t xml:space="preserve">At </w:t>
      </w:r>
      <w:r w:rsidRPr="0044378B">
        <w:rPr>
          <w:rFonts w:ascii="Arial" w:hAnsi="Arial" w:cs="Arial"/>
          <w:highlight w:val="yellow"/>
        </w:rPr>
        <w:t>[Name of flooring store]</w:t>
      </w:r>
      <w:r w:rsidRPr="0044378B">
        <w:rPr>
          <w:rFonts w:ascii="Arial" w:hAnsi="Arial" w:cs="Arial"/>
        </w:rPr>
        <w:t>, we want to take a moment to thank you for being a part of our journey this year. Your trust and support have meant the world to us, and we are grateful to have helped you make your home even more special. As we put a bow on 2024, we’re filled with excitement and high hopes for what’s to come in the new year!</w:t>
      </w:r>
    </w:p>
    <w:p w14:paraId="650E10D3" w14:textId="77777777" w:rsidR="0044378B" w:rsidRDefault="0044378B" w:rsidP="0044378B">
      <w:pPr>
        <w:rPr>
          <w:rFonts w:ascii="Arial" w:hAnsi="Arial" w:cs="Arial"/>
        </w:rPr>
      </w:pPr>
    </w:p>
    <w:p w14:paraId="15D39603" w14:textId="500EDBAB" w:rsidR="0044378B" w:rsidRPr="0044378B" w:rsidRDefault="0044378B" w:rsidP="0044378B">
      <w:pPr>
        <w:rPr>
          <w:rFonts w:ascii="Arial" w:hAnsi="Arial" w:cs="Arial"/>
        </w:rPr>
      </w:pPr>
      <w:r w:rsidRPr="0044378B">
        <w:rPr>
          <w:rFonts w:ascii="Arial" w:hAnsi="Arial" w:cs="Arial"/>
        </w:rPr>
        <w:t>Whether you’re planning new projects or simply looking forward to enjoying the beauty of your home, we’ll be here to help bring your visions to life in 2025 and beyond.</w:t>
      </w:r>
    </w:p>
    <w:p w14:paraId="42E2A28B" w14:textId="77777777" w:rsidR="0044378B" w:rsidRDefault="0044378B" w:rsidP="0044378B">
      <w:pPr>
        <w:rPr>
          <w:rFonts w:ascii="Arial" w:hAnsi="Arial" w:cs="Arial"/>
        </w:rPr>
      </w:pPr>
    </w:p>
    <w:p w14:paraId="712EB2CD" w14:textId="67A86975" w:rsidR="0044378B" w:rsidRPr="0044378B" w:rsidRDefault="0044378B" w:rsidP="0044378B">
      <w:pPr>
        <w:rPr>
          <w:rFonts w:ascii="Arial" w:hAnsi="Arial" w:cs="Arial"/>
        </w:rPr>
      </w:pPr>
      <w:r w:rsidRPr="0044378B">
        <w:rPr>
          <w:rFonts w:ascii="Arial" w:hAnsi="Arial" w:cs="Arial"/>
        </w:rPr>
        <w:t>Wishing you and your family a joyful holiday season and a bright start to the new year!</w:t>
      </w:r>
    </w:p>
    <w:p w14:paraId="281CEF48" w14:textId="77777777" w:rsidR="0044378B" w:rsidRDefault="0044378B" w:rsidP="0044378B">
      <w:pPr>
        <w:rPr>
          <w:rFonts w:ascii="Arial" w:hAnsi="Arial" w:cs="Arial"/>
        </w:rPr>
      </w:pPr>
    </w:p>
    <w:p w14:paraId="278E47C7" w14:textId="0B827DB3" w:rsidR="0044378B" w:rsidRPr="0044378B" w:rsidRDefault="0044378B" w:rsidP="0044378B">
      <w:pPr>
        <w:rPr>
          <w:rFonts w:ascii="Arial" w:hAnsi="Arial" w:cs="Arial"/>
        </w:rPr>
      </w:pPr>
      <w:r w:rsidRPr="0044378B">
        <w:rPr>
          <w:rFonts w:ascii="Arial" w:hAnsi="Arial" w:cs="Arial"/>
        </w:rPr>
        <w:t>Warmest regards,</w:t>
      </w:r>
      <w:r w:rsidRPr="0044378B">
        <w:rPr>
          <w:rFonts w:ascii="Arial" w:hAnsi="Arial" w:cs="Arial"/>
        </w:rPr>
        <w:br/>
      </w:r>
      <w:r w:rsidRPr="0044378B">
        <w:rPr>
          <w:rFonts w:ascii="Arial" w:hAnsi="Arial" w:cs="Arial"/>
          <w:highlight w:val="yellow"/>
        </w:rPr>
        <w:t>[Name of flooring store owner]</w:t>
      </w:r>
    </w:p>
    <w:p w14:paraId="4756AB26" w14:textId="77777777" w:rsidR="00067AC2" w:rsidRDefault="00067AC2"/>
    <w:sectPr w:rsidR="00067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8B"/>
    <w:rsid w:val="00067AC2"/>
    <w:rsid w:val="00321E38"/>
    <w:rsid w:val="0044378B"/>
    <w:rsid w:val="00E277A0"/>
    <w:rsid w:val="00F4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4B1EB"/>
  <w15:chartTrackingRefBased/>
  <w15:docId w15:val="{F66CC9C9-882F-AD4A-A810-4233843F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7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7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7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7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7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7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7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7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7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7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7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7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78B"/>
    <w:rPr>
      <w:rFonts w:eastAsiaTheme="majorEastAsia" w:cstheme="majorBidi"/>
      <w:color w:val="272727" w:themeColor="text1" w:themeTint="D8"/>
    </w:rPr>
  </w:style>
  <w:style w:type="paragraph" w:styleId="Title">
    <w:name w:val="Title"/>
    <w:basedOn w:val="Normal"/>
    <w:next w:val="Normal"/>
    <w:link w:val="TitleChar"/>
    <w:uiPriority w:val="10"/>
    <w:qFormat/>
    <w:rsid w:val="004437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7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7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378B"/>
    <w:rPr>
      <w:i/>
      <w:iCs/>
      <w:color w:val="404040" w:themeColor="text1" w:themeTint="BF"/>
    </w:rPr>
  </w:style>
  <w:style w:type="paragraph" w:styleId="ListParagraph">
    <w:name w:val="List Paragraph"/>
    <w:basedOn w:val="Normal"/>
    <w:uiPriority w:val="34"/>
    <w:qFormat/>
    <w:rsid w:val="0044378B"/>
    <w:pPr>
      <w:ind w:left="720"/>
      <w:contextualSpacing/>
    </w:pPr>
  </w:style>
  <w:style w:type="character" w:styleId="IntenseEmphasis">
    <w:name w:val="Intense Emphasis"/>
    <w:basedOn w:val="DefaultParagraphFont"/>
    <w:uiPriority w:val="21"/>
    <w:qFormat/>
    <w:rsid w:val="0044378B"/>
    <w:rPr>
      <w:i/>
      <w:iCs/>
      <w:color w:val="0F4761" w:themeColor="accent1" w:themeShade="BF"/>
    </w:rPr>
  </w:style>
  <w:style w:type="paragraph" w:styleId="IntenseQuote">
    <w:name w:val="Intense Quote"/>
    <w:basedOn w:val="Normal"/>
    <w:next w:val="Normal"/>
    <w:link w:val="IntenseQuoteChar"/>
    <w:uiPriority w:val="30"/>
    <w:qFormat/>
    <w:rsid w:val="00443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78B"/>
    <w:rPr>
      <w:i/>
      <w:iCs/>
      <w:color w:val="0F4761" w:themeColor="accent1" w:themeShade="BF"/>
    </w:rPr>
  </w:style>
  <w:style w:type="character" w:styleId="IntenseReference">
    <w:name w:val="Intense Reference"/>
    <w:basedOn w:val="DefaultParagraphFont"/>
    <w:uiPriority w:val="32"/>
    <w:qFormat/>
    <w:rsid w:val="004437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414755">
      <w:bodyDiv w:val="1"/>
      <w:marLeft w:val="0"/>
      <w:marRight w:val="0"/>
      <w:marTop w:val="0"/>
      <w:marBottom w:val="0"/>
      <w:divBdr>
        <w:top w:val="none" w:sz="0" w:space="0" w:color="auto"/>
        <w:left w:val="none" w:sz="0" w:space="0" w:color="auto"/>
        <w:bottom w:val="none" w:sz="0" w:space="0" w:color="auto"/>
        <w:right w:val="none" w:sz="0" w:space="0" w:color="auto"/>
      </w:divBdr>
      <w:divsChild>
        <w:div w:id="1265918337">
          <w:marLeft w:val="0"/>
          <w:marRight w:val="0"/>
          <w:marTop w:val="0"/>
          <w:marBottom w:val="0"/>
          <w:divBdr>
            <w:top w:val="none" w:sz="0" w:space="0" w:color="auto"/>
            <w:left w:val="none" w:sz="0" w:space="0" w:color="auto"/>
            <w:bottom w:val="none" w:sz="0" w:space="0" w:color="auto"/>
            <w:right w:val="none" w:sz="0" w:space="0" w:color="auto"/>
          </w:divBdr>
          <w:divsChild>
            <w:div w:id="974263189">
              <w:marLeft w:val="0"/>
              <w:marRight w:val="0"/>
              <w:marTop w:val="0"/>
              <w:marBottom w:val="0"/>
              <w:divBdr>
                <w:top w:val="none" w:sz="0" w:space="0" w:color="auto"/>
                <w:left w:val="none" w:sz="0" w:space="0" w:color="auto"/>
                <w:bottom w:val="none" w:sz="0" w:space="0" w:color="auto"/>
                <w:right w:val="none" w:sz="0" w:space="0" w:color="auto"/>
              </w:divBdr>
              <w:divsChild>
                <w:div w:id="1456556369">
                  <w:marLeft w:val="0"/>
                  <w:marRight w:val="0"/>
                  <w:marTop w:val="0"/>
                  <w:marBottom w:val="0"/>
                  <w:divBdr>
                    <w:top w:val="none" w:sz="0" w:space="0" w:color="auto"/>
                    <w:left w:val="none" w:sz="0" w:space="0" w:color="auto"/>
                    <w:bottom w:val="none" w:sz="0" w:space="0" w:color="auto"/>
                    <w:right w:val="none" w:sz="0" w:space="0" w:color="auto"/>
                  </w:divBdr>
                  <w:divsChild>
                    <w:div w:id="1559053109">
                      <w:marLeft w:val="0"/>
                      <w:marRight w:val="0"/>
                      <w:marTop w:val="0"/>
                      <w:marBottom w:val="0"/>
                      <w:divBdr>
                        <w:top w:val="none" w:sz="0" w:space="0" w:color="auto"/>
                        <w:left w:val="none" w:sz="0" w:space="0" w:color="auto"/>
                        <w:bottom w:val="none" w:sz="0" w:space="0" w:color="auto"/>
                        <w:right w:val="none" w:sz="0" w:space="0" w:color="auto"/>
                      </w:divBdr>
                      <w:divsChild>
                        <w:div w:id="1606109822">
                          <w:marLeft w:val="0"/>
                          <w:marRight w:val="0"/>
                          <w:marTop w:val="0"/>
                          <w:marBottom w:val="0"/>
                          <w:divBdr>
                            <w:top w:val="none" w:sz="0" w:space="0" w:color="auto"/>
                            <w:left w:val="none" w:sz="0" w:space="0" w:color="auto"/>
                            <w:bottom w:val="none" w:sz="0" w:space="0" w:color="auto"/>
                            <w:right w:val="none" w:sz="0" w:space="0" w:color="auto"/>
                          </w:divBdr>
                          <w:divsChild>
                            <w:div w:id="9091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90695">
      <w:bodyDiv w:val="1"/>
      <w:marLeft w:val="0"/>
      <w:marRight w:val="0"/>
      <w:marTop w:val="0"/>
      <w:marBottom w:val="0"/>
      <w:divBdr>
        <w:top w:val="none" w:sz="0" w:space="0" w:color="auto"/>
        <w:left w:val="none" w:sz="0" w:space="0" w:color="auto"/>
        <w:bottom w:val="none" w:sz="0" w:space="0" w:color="auto"/>
        <w:right w:val="none" w:sz="0" w:space="0" w:color="auto"/>
      </w:divBdr>
      <w:divsChild>
        <w:div w:id="1665008929">
          <w:marLeft w:val="0"/>
          <w:marRight w:val="0"/>
          <w:marTop w:val="0"/>
          <w:marBottom w:val="0"/>
          <w:divBdr>
            <w:top w:val="none" w:sz="0" w:space="0" w:color="auto"/>
            <w:left w:val="none" w:sz="0" w:space="0" w:color="auto"/>
            <w:bottom w:val="none" w:sz="0" w:space="0" w:color="auto"/>
            <w:right w:val="none" w:sz="0" w:space="0" w:color="auto"/>
          </w:divBdr>
          <w:divsChild>
            <w:div w:id="191386435">
              <w:marLeft w:val="0"/>
              <w:marRight w:val="0"/>
              <w:marTop w:val="0"/>
              <w:marBottom w:val="0"/>
              <w:divBdr>
                <w:top w:val="none" w:sz="0" w:space="0" w:color="auto"/>
                <w:left w:val="none" w:sz="0" w:space="0" w:color="auto"/>
                <w:bottom w:val="none" w:sz="0" w:space="0" w:color="auto"/>
                <w:right w:val="none" w:sz="0" w:space="0" w:color="auto"/>
              </w:divBdr>
              <w:divsChild>
                <w:div w:id="1092436303">
                  <w:marLeft w:val="0"/>
                  <w:marRight w:val="0"/>
                  <w:marTop w:val="0"/>
                  <w:marBottom w:val="0"/>
                  <w:divBdr>
                    <w:top w:val="none" w:sz="0" w:space="0" w:color="auto"/>
                    <w:left w:val="none" w:sz="0" w:space="0" w:color="auto"/>
                    <w:bottom w:val="none" w:sz="0" w:space="0" w:color="auto"/>
                    <w:right w:val="none" w:sz="0" w:space="0" w:color="auto"/>
                  </w:divBdr>
                  <w:divsChild>
                    <w:div w:id="276257630">
                      <w:marLeft w:val="0"/>
                      <w:marRight w:val="0"/>
                      <w:marTop w:val="0"/>
                      <w:marBottom w:val="0"/>
                      <w:divBdr>
                        <w:top w:val="none" w:sz="0" w:space="0" w:color="auto"/>
                        <w:left w:val="none" w:sz="0" w:space="0" w:color="auto"/>
                        <w:bottom w:val="none" w:sz="0" w:space="0" w:color="auto"/>
                        <w:right w:val="none" w:sz="0" w:space="0" w:color="auto"/>
                      </w:divBdr>
                      <w:divsChild>
                        <w:div w:id="1310667893">
                          <w:marLeft w:val="0"/>
                          <w:marRight w:val="0"/>
                          <w:marTop w:val="0"/>
                          <w:marBottom w:val="0"/>
                          <w:divBdr>
                            <w:top w:val="none" w:sz="0" w:space="0" w:color="auto"/>
                            <w:left w:val="none" w:sz="0" w:space="0" w:color="auto"/>
                            <w:bottom w:val="none" w:sz="0" w:space="0" w:color="auto"/>
                            <w:right w:val="none" w:sz="0" w:space="0" w:color="auto"/>
                          </w:divBdr>
                          <w:divsChild>
                            <w:div w:id="9923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1</cp:revision>
  <dcterms:created xsi:type="dcterms:W3CDTF">2024-10-07T23:53:00Z</dcterms:created>
  <dcterms:modified xsi:type="dcterms:W3CDTF">2024-10-07T23:54:00Z</dcterms:modified>
</cp:coreProperties>
</file>