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27B42AF" w14:textId="1470C305" w:rsidR="00F57E71" w:rsidRDefault="00364D11" w:rsidP="00970A62">
      <w:pPr>
        <w:pStyle w:val="Heading2"/>
        <w:ind w:right="4320"/>
      </w:pPr>
      <w:r w:rsidRPr="0025117D">
        <w:t>Subject line:</w:t>
      </w:r>
      <w:r w:rsidR="00A63B4E" w:rsidRPr="0025117D">
        <w:t xml:space="preserve"> </w:t>
      </w:r>
      <w:r w:rsidR="0025117D" w:rsidRPr="0025117D">
        <w:t xml:space="preserve"> </w:t>
      </w:r>
      <w:r w:rsidR="00F17514">
        <w:t xml:space="preserve"> </w:t>
      </w:r>
      <w:r w:rsidR="00F17514" w:rsidRPr="00F17514">
        <w:t>Unbridled Tradition- Celebrating the Kentucky Derby</w:t>
      </w:r>
    </w:p>
    <w:p w14:paraId="1D7D3EF1" w14:textId="77777777" w:rsidR="00970A62" w:rsidRDefault="00970A62" w:rsidP="00970A62"/>
    <w:p w14:paraId="1E6970FF" w14:textId="77777777" w:rsidR="00970A62" w:rsidRDefault="00970A62" w:rsidP="00970A62"/>
    <w:p w14:paraId="5C88A513"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Get ready to don your fanciest hats and sip on mint juleps because the Kentucky Derby is just around the corner! This iconic event, known as the "Run for the Roses," is more than just a horse race; it's a celebration of rich traditions, Southern charm, and timeless elegance. So, let's dive into the pageantry and history of the Kentucky Derby.</w:t>
      </w:r>
    </w:p>
    <w:p w14:paraId="0131BDAC" w14:textId="77777777" w:rsidR="00F17514" w:rsidRPr="00F45078" w:rsidRDefault="00F17514" w:rsidP="00F17514">
      <w:pPr>
        <w:autoSpaceDE w:val="0"/>
        <w:autoSpaceDN w:val="0"/>
        <w:adjustRightInd w:val="0"/>
        <w:ind w:right="4320"/>
        <w:rPr>
          <w:rFonts w:ascii="Arial" w:hAnsi="Arial" w:cs="Arial"/>
          <w:kern w:val="0"/>
          <w:szCs w:val="22"/>
        </w:rPr>
      </w:pPr>
    </w:p>
    <w:p w14:paraId="6C4614F2"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b/>
          <w:bCs/>
          <w:kern w:val="0"/>
          <w:szCs w:val="22"/>
        </w:rPr>
        <w:t>The Run for the Roses:</w:t>
      </w:r>
    </w:p>
    <w:p w14:paraId="579E8139"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First run in 1875, the Kentucky Derby is the longest-running continuous sporting event in the United States. It's the first leg of the Triple Crown of Thoroughbred Racing and is held annually on the first Saturday in May at Churchill Downs in Louisville, Kentucky. The race itself is a thrilling spectacle, with majestic thoroughbreds thundering down the track, their jockeys vying for victory and the coveted blanket of roses.</w:t>
      </w:r>
    </w:p>
    <w:p w14:paraId="76D04FEE" w14:textId="77777777" w:rsidR="00F17514" w:rsidRPr="00F45078" w:rsidRDefault="00F17514" w:rsidP="00F17514">
      <w:pPr>
        <w:autoSpaceDE w:val="0"/>
        <w:autoSpaceDN w:val="0"/>
        <w:adjustRightInd w:val="0"/>
        <w:ind w:right="4320"/>
        <w:rPr>
          <w:rFonts w:ascii="Arial" w:hAnsi="Arial" w:cs="Arial"/>
          <w:kern w:val="0"/>
          <w:szCs w:val="22"/>
        </w:rPr>
      </w:pPr>
    </w:p>
    <w:p w14:paraId="309750B4"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b/>
          <w:bCs/>
          <w:kern w:val="0"/>
          <w:szCs w:val="22"/>
        </w:rPr>
        <w:t>Fashion Forward:</w:t>
      </w:r>
    </w:p>
    <w:p w14:paraId="37FFCACE"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One of the most beloved traditions of the Kentucky Derby is the fashion. Attendees don their finest attire, with women sporting extravagant hats adorned with feathers, flowers, and ribbons. Men dress to impress in seersucker suits, bow ties, and, of course, the iconic Derby hat. It's a chance to showcase Southern style and elegance at its finest.</w:t>
      </w:r>
    </w:p>
    <w:p w14:paraId="6B140A43" w14:textId="77777777" w:rsidR="00F17514" w:rsidRPr="00F45078" w:rsidRDefault="00F17514" w:rsidP="00F17514">
      <w:pPr>
        <w:autoSpaceDE w:val="0"/>
        <w:autoSpaceDN w:val="0"/>
        <w:adjustRightInd w:val="0"/>
        <w:ind w:right="4320"/>
        <w:rPr>
          <w:rFonts w:ascii="Arial" w:hAnsi="Arial" w:cs="Arial"/>
          <w:kern w:val="0"/>
          <w:szCs w:val="22"/>
        </w:rPr>
      </w:pPr>
    </w:p>
    <w:p w14:paraId="7ADAACD7"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b/>
          <w:bCs/>
          <w:kern w:val="0"/>
          <w:szCs w:val="22"/>
        </w:rPr>
        <w:t>Mint Julep Madness:</w:t>
      </w:r>
    </w:p>
    <w:p w14:paraId="3225A1BA"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No Kentucky Derby celebration would be complete without the quintessential drink of the day: the mint julep. This refreshing cocktail, made with bourbon, sugar, water, and fresh mint, has been a staple of Derby Day since the 18th century. Sipping on a mint julep while watching the races is a time-honored tradition that adds to the festive atmosphere of the event.</w:t>
      </w:r>
    </w:p>
    <w:p w14:paraId="68BA2C84" w14:textId="77777777" w:rsidR="00F17514" w:rsidRPr="00F45078" w:rsidRDefault="00F17514" w:rsidP="00F17514">
      <w:pPr>
        <w:autoSpaceDE w:val="0"/>
        <w:autoSpaceDN w:val="0"/>
        <w:adjustRightInd w:val="0"/>
        <w:ind w:right="4320"/>
        <w:rPr>
          <w:rFonts w:ascii="Arial" w:hAnsi="Arial" w:cs="Arial"/>
          <w:kern w:val="0"/>
          <w:szCs w:val="22"/>
        </w:rPr>
      </w:pPr>
    </w:p>
    <w:p w14:paraId="494ABCE3"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b/>
          <w:bCs/>
          <w:kern w:val="0"/>
          <w:szCs w:val="22"/>
        </w:rPr>
        <w:t>The Garland of Roses:</w:t>
      </w:r>
    </w:p>
    <w:p w14:paraId="533D30BF"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 xml:space="preserve">The Kentucky Derby winner is adorned with a garland of roses, a tradition that </w:t>
      </w:r>
      <w:proofErr w:type="gramStart"/>
      <w:r w:rsidRPr="00F45078">
        <w:rPr>
          <w:rFonts w:ascii="Arial" w:hAnsi="Arial" w:cs="Arial"/>
          <w:kern w:val="0"/>
          <w:szCs w:val="22"/>
        </w:rPr>
        <w:t>dates back to</w:t>
      </w:r>
      <w:proofErr w:type="gramEnd"/>
      <w:r w:rsidRPr="00F45078">
        <w:rPr>
          <w:rFonts w:ascii="Arial" w:hAnsi="Arial" w:cs="Arial"/>
          <w:kern w:val="0"/>
          <w:szCs w:val="22"/>
        </w:rPr>
        <w:t xml:space="preserve"> the late 19th century. Each year, a blanket of over 400 red roses, sewn into a lush satin blanket, is draped over the winning horse in the winner's circle. It's a symbol of excellence, beauty, and triumph, and it's one of the most cherished moments of the Derby.</w:t>
      </w:r>
    </w:p>
    <w:p w14:paraId="6D83F8E2" w14:textId="77777777" w:rsidR="00F17514" w:rsidRPr="00F45078" w:rsidRDefault="00F17514" w:rsidP="00F17514">
      <w:pPr>
        <w:autoSpaceDE w:val="0"/>
        <w:autoSpaceDN w:val="0"/>
        <w:adjustRightInd w:val="0"/>
        <w:ind w:right="4320"/>
        <w:rPr>
          <w:rFonts w:ascii="Arial" w:hAnsi="Arial" w:cs="Arial"/>
          <w:kern w:val="0"/>
          <w:szCs w:val="22"/>
        </w:rPr>
      </w:pPr>
    </w:p>
    <w:p w14:paraId="7AEFECB6"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b/>
          <w:bCs/>
          <w:kern w:val="0"/>
          <w:szCs w:val="22"/>
        </w:rPr>
        <w:t>Derby Day Delicacies:</w:t>
      </w:r>
    </w:p>
    <w:p w14:paraId="6158F0A2"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lastRenderedPageBreak/>
        <w:t>In addition to mint juleps, Derby Day is synonymous with Southern cuisine. From bourbon-infused dishes to classic comfort foods like fried chicken and biscuits, the culinary offerings at the Derby are as rich and flavorful as the race itself. And let's not forget the Derby pie, a decadent dessert made with chocolate, pecans, and bourbon—a sweet ending to a day of indulgence.</w:t>
      </w:r>
    </w:p>
    <w:p w14:paraId="2C14740F" w14:textId="77777777" w:rsidR="00F17514" w:rsidRPr="00F45078" w:rsidRDefault="00F17514" w:rsidP="00F17514">
      <w:pPr>
        <w:autoSpaceDE w:val="0"/>
        <w:autoSpaceDN w:val="0"/>
        <w:adjustRightInd w:val="0"/>
        <w:ind w:right="4320"/>
        <w:rPr>
          <w:rFonts w:ascii="Arial" w:hAnsi="Arial" w:cs="Arial"/>
          <w:kern w:val="0"/>
          <w:szCs w:val="22"/>
        </w:rPr>
      </w:pPr>
    </w:p>
    <w:p w14:paraId="27B52AEF"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b/>
          <w:bCs/>
          <w:kern w:val="0"/>
          <w:szCs w:val="22"/>
        </w:rPr>
        <w:t>The Call to Post:</w:t>
      </w:r>
    </w:p>
    <w:p w14:paraId="6C3CD13D"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Before each race, a bugler plays "Call to Post," a familiar tune that signals the horses to enter the track. It's a timeless tradition that adds to the excitement and anticipation of the races, and it's a moment that Derby-goers eagerly await.</w:t>
      </w:r>
    </w:p>
    <w:p w14:paraId="7433F6C3" w14:textId="77777777" w:rsidR="00F17514" w:rsidRPr="00F45078" w:rsidRDefault="00F17514" w:rsidP="00F17514">
      <w:pPr>
        <w:autoSpaceDE w:val="0"/>
        <w:autoSpaceDN w:val="0"/>
        <w:adjustRightInd w:val="0"/>
        <w:ind w:right="4320"/>
        <w:rPr>
          <w:rFonts w:ascii="Arial" w:hAnsi="Arial" w:cs="Arial"/>
          <w:kern w:val="0"/>
          <w:szCs w:val="22"/>
        </w:rPr>
      </w:pPr>
    </w:p>
    <w:p w14:paraId="088E7C5F" w14:textId="77777777" w:rsidR="00F17514" w:rsidRPr="00F45078" w:rsidRDefault="00F17514" w:rsidP="00F17514">
      <w:pPr>
        <w:autoSpaceDE w:val="0"/>
        <w:autoSpaceDN w:val="0"/>
        <w:adjustRightInd w:val="0"/>
        <w:ind w:right="4320"/>
        <w:rPr>
          <w:rFonts w:ascii="Arial" w:hAnsi="Arial" w:cs="Arial"/>
          <w:kern w:val="0"/>
          <w:szCs w:val="22"/>
        </w:rPr>
      </w:pPr>
      <w:r w:rsidRPr="00F45078">
        <w:rPr>
          <w:rFonts w:ascii="Arial" w:hAnsi="Arial" w:cs="Arial"/>
          <w:kern w:val="0"/>
          <w:szCs w:val="22"/>
        </w:rPr>
        <w:t>The Kentucky Derby is a cherished tradition that brings together horse racing enthusiasts, fashionistas, and Southern hospitality in a celebration of elegance, excitement, and timeless tradition. So, grab your hat, raise your mint julep, and join in the festivities as we toast to the "Most Exciting Two Minutes in Sports" at the Kentucky Derby!</w:t>
      </w:r>
    </w:p>
    <w:p w14:paraId="1766C560" w14:textId="77777777" w:rsidR="00F17514" w:rsidRDefault="00F17514" w:rsidP="00F17514">
      <w:pPr>
        <w:ind w:right="4320"/>
      </w:pPr>
    </w:p>
    <w:p w14:paraId="338D96E9" w14:textId="77777777" w:rsidR="00F17514" w:rsidRDefault="00F17514" w:rsidP="00F17514">
      <w:pPr>
        <w:ind w:right="4320"/>
      </w:pPr>
    </w:p>
    <w:p w14:paraId="05E73CAF" w14:textId="130FBD06" w:rsidR="00556A37" w:rsidRDefault="00556A37" w:rsidP="00F17514">
      <w:pPr>
        <w:ind w:right="4320"/>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23D2FA73" w14:textId="578C0E57" w:rsidR="00A50759" w:rsidRDefault="004E4B07" w:rsidP="00970A62">
      <w:pPr>
        <w:pStyle w:val="Heading2"/>
        <w:ind w:right="4320"/>
      </w:pPr>
      <w:r w:rsidRPr="0025117D">
        <w:t xml:space="preserve">Subject line: </w:t>
      </w:r>
      <w:r w:rsidR="00F17514" w:rsidRPr="00F17514">
        <w:t>Baby's Eye View - Making My Home Safe and Fun</w:t>
      </w:r>
    </w:p>
    <w:p w14:paraId="3FB16676" w14:textId="77777777" w:rsidR="00970A62" w:rsidRDefault="00970A62" w:rsidP="00970A62"/>
    <w:p w14:paraId="79907547"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 xml:space="preserve">As a curious and adventurous little one, I'm always on the move, exploring every nook and cranny of my home. But sometimes, I can get into a bit of mischief! That's why my parents have been busy </w:t>
      </w:r>
      <w:r w:rsidRPr="00F17514">
        <w:rPr>
          <w:rFonts w:ascii="Arial" w:hAnsi="Arial" w:cs="Arial"/>
          <w:kern w:val="0"/>
          <w:szCs w:val="22"/>
        </w:rPr>
        <w:lastRenderedPageBreak/>
        <w:t>baby-proofing our home to keep me safe while I play and explore.</w:t>
      </w:r>
    </w:p>
    <w:p w14:paraId="35F00F92" w14:textId="77777777" w:rsidR="00F17514" w:rsidRPr="00F17514" w:rsidRDefault="00F17514" w:rsidP="00F17514">
      <w:pPr>
        <w:autoSpaceDE w:val="0"/>
        <w:autoSpaceDN w:val="0"/>
        <w:adjustRightInd w:val="0"/>
        <w:ind w:right="4320"/>
        <w:rPr>
          <w:rFonts w:ascii="Arial" w:hAnsi="Arial" w:cs="Arial"/>
          <w:kern w:val="0"/>
          <w:szCs w:val="22"/>
        </w:rPr>
      </w:pPr>
    </w:p>
    <w:p w14:paraId="5592184C"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First things first, they've covered all the sharp corners and edges with soft padding to protect me from any bumps and bruises. That means no more bonking my head on the coffee table or running into sharp corners!</w:t>
      </w:r>
    </w:p>
    <w:p w14:paraId="60BB07A8" w14:textId="77777777" w:rsidR="00F17514" w:rsidRPr="00F17514" w:rsidRDefault="00F17514" w:rsidP="00F17514">
      <w:pPr>
        <w:autoSpaceDE w:val="0"/>
        <w:autoSpaceDN w:val="0"/>
        <w:adjustRightInd w:val="0"/>
        <w:ind w:right="4320"/>
        <w:rPr>
          <w:rFonts w:ascii="Arial" w:hAnsi="Arial" w:cs="Arial"/>
          <w:kern w:val="0"/>
          <w:szCs w:val="22"/>
        </w:rPr>
      </w:pPr>
    </w:p>
    <w:p w14:paraId="02218F07"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Next, they've installed safety gates at the tops and bottoms of stairs to prevent me from taking any tumbles. Climbing stairs might seem like fun, but it can be dangerous for a little one like me!</w:t>
      </w:r>
    </w:p>
    <w:p w14:paraId="5C78AE99" w14:textId="77777777" w:rsidR="00F17514" w:rsidRPr="00F17514" w:rsidRDefault="00F17514" w:rsidP="00F17514">
      <w:pPr>
        <w:autoSpaceDE w:val="0"/>
        <w:autoSpaceDN w:val="0"/>
        <w:adjustRightInd w:val="0"/>
        <w:ind w:right="4320"/>
        <w:rPr>
          <w:rFonts w:ascii="Arial" w:hAnsi="Arial" w:cs="Arial"/>
          <w:kern w:val="0"/>
          <w:szCs w:val="22"/>
        </w:rPr>
      </w:pPr>
    </w:p>
    <w:p w14:paraId="1CCF0020"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 xml:space="preserve">My parents have also secured all the cabinets and drawers with childproof locks to keep me out of trouble. I'm pretty good at opening things, so they </w:t>
      </w:r>
      <w:proofErr w:type="gramStart"/>
      <w:r w:rsidRPr="00F17514">
        <w:rPr>
          <w:rFonts w:ascii="Arial" w:hAnsi="Arial" w:cs="Arial"/>
          <w:kern w:val="0"/>
          <w:szCs w:val="22"/>
        </w:rPr>
        <w:t>have to</w:t>
      </w:r>
      <w:proofErr w:type="gramEnd"/>
      <w:r w:rsidRPr="00F17514">
        <w:rPr>
          <w:rFonts w:ascii="Arial" w:hAnsi="Arial" w:cs="Arial"/>
          <w:kern w:val="0"/>
          <w:szCs w:val="22"/>
        </w:rPr>
        <w:t xml:space="preserve"> stay one step ahead of me!</w:t>
      </w:r>
    </w:p>
    <w:p w14:paraId="4C447C41" w14:textId="77777777" w:rsidR="00F17514" w:rsidRPr="00F17514" w:rsidRDefault="00F17514" w:rsidP="00F17514">
      <w:pPr>
        <w:autoSpaceDE w:val="0"/>
        <w:autoSpaceDN w:val="0"/>
        <w:adjustRightInd w:val="0"/>
        <w:ind w:right="4320"/>
        <w:rPr>
          <w:rFonts w:ascii="Arial" w:hAnsi="Arial" w:cs="Arial"/>
          <w:kern w:val="0"/>
          <w:szCs w:val="22"/>
        </w:rPr>
      </w:pPr>
    </w:p>
    <w:p w14:paraId="7A5F9F07"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Electrical outlets are another big concern, but my parents have covered them all with outlet covers to prevent me from sticking my fingers where they don't belong. Safety first!</w:t>
      </w:r>
    </w:p>
    <w:p w14:paraId="4164D271" w14:textId="77777777" w:rsidR="00F17514" w:rsidRPr="00F17514" w:rsidRDefault="00F17514" w:rsidP="00F17514">
      <w:pPr>
        <w:autoSpaceDE w:val="0"/>
        <w:autoSpaceDN w:val="0"/>
        <w:adjustRightInd w:val="0"/>
        <w:ind w:right="4320"/>
        <w:rPr>
          <w:rFonts w:ascii="Arial" w:hAnsi="Arial" w:cs="Arial"/>
          <w:kern w:val="0"/>
          <w:szCs w:val="22"/>
        </w:rPr>
      </w:pPr>
    </w:p>
    <w:p w14:paraId="53EA1F7A"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And let's not forget about all the small objects that could be choking hazards. My parents are always making sure to keep small toys, coins, and other small objects out of my reach. They even put up a baby gate to keep me out of the big kids' playroom where all the tiny toys are!</w:t>
      </w:r>
    </w:p>
    <w:p w14:paraId="57C670C6" w14:textId="77777777" w:rsidR="00F17514" w:rsidRPr="00F17514" w:rsidRDefault="00F17514" w:rsidP="00F17514">
      <w:pPr>
        <w:autoSpaceDE w:val="0"/>
        <w:autoSpaceDN w:val="0"/>
        <w:adjustRightInd w:val="0"/>
        <w:ind w:right="4320"/>
        <w:rPr>
          <w:rFonts w:ascii="Arial" w:hAnsi="Arial" w:cs="Arial"/>
          <w:kern w:val="0"/>
          <w:szCs w:val="22"/>
        </w:rPr>
      </w:pPr>
    </w:p>
    <w:p w14:paraId="72E13385"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 xml:space="preserve">But </w:t>
      </w:r>
      <w:proofErr w:type="gramStart"/>
      <w:r w:rsidRPr="00F17514">
        <w:rPr>
          <w:rFonts w:ascii="Arial" w:hAnsi="Arial" w:cs="Arial"/>
          <w:kern w:val="0"/>
          <w:szCs w:val="22"/>
        </w:rPr>
        <w:t>baby-proofing</w:t>
      </w:r>
      <w:proofErr w:type="gramEnd"/>
      <w:r w:rsidRPr="00F17514">
        <w:rPr>
          <w:rFonts w:ascii="Arial" w:hAnsi="Arial" w:cs="Arial"/>
          <w:kern w:val="0"/>
          <w:szCs w:val="22"/>
        </w:rPr>
        <w:t xml:space="preserve"> isn't just about safety—it's also about creating a fun and stimulating environment for me to explore. My parents have set up a special play area just for </w:t>
      </w:r>
      <w:proofErr w:type="gramStart"/>
      <w:r w:rsidRPr="00F17514">
        <w:rPr>
          <w:rFonts w:ascii="Arial" w:hAnsi="Arial" w:cs="Arial"/>
          <w:kern w:val="0"/>
          <w:szCs w:val="22"/>
        </w:rPr>
        <w:t>me</w:t>
      </w:r>
      <w:proofErr w:type="gramEnd"/>
      <w:r w:rsidRPr="00F17514">
        <w:rPr>
          <w:rFonts w:ascii="Arial" w:hAnsi="Arial" w:cs="Arial"/>
          <w:kern w:val="0"/>
          <w:szCs w:val="22"/>
        </w:rPr>
        <w:t xml:space="preserve"> </w:t>
      </w:r>
    </w:p>
    <w:p w14:paraId="44825C1E" w14:textId="77777777" w:rsidR="00F17514" w:rsidRPr="00F17514" w:rsidRDefault="00F17514" w:rsidP="00F17514">
      <w:pPr>
        <w:autoSpaceDE w:val="0"/>
        <w:autoSpaceDN w:val="0"/>
        <w:adjustRightInd w:val="0"/>
        <w:ind w:right="4320"/>
        <w:rPr>
          <w:rFonts w:ascii="Arial" w:hAnsi="Arial" w:cs="Arial"/>
          <w:kern w:val="0"/>
          <w:szCs w:val="22"/>
        </w:rPr>
      </w:pPr>
      <w:r w:rsidRPr="00F17514">
        <w:rPr>
          <w:rFonts w:ascii="Arial" w:hAnsi="Arial" w:cs="Arial"/>
          <w:kern w:val="0"/>
          <w:szCs w:val="22"/>
        </w:rPr>
        <w:t>with lots of toys, books, and colorful things to look at.</w:t>
      </w:r>
    </w:p>
    <w:p w14:paraId="5814CCD4" w14:textId="77777777" w:rsidR="00F17514" w:rsidRPr="00F17514" w:rsidRDefault="00F17514" w:rsidP="00F17514">
      <w:pPr>
        <w:autoSpaceDE w:val="0"/>
        <w:autoSpaceDN w:val="0"/>
        <w:adjustRightInd w:val="0"/>
        <w:ind w:right="4320"/>
        <w:rPr>
          <w:rFonts w:ascii="Arial" w:hAnsi="Arial" w:cs="Arial"/>
          <w:kern w:val="0"/>
          <w:szCs w:val="22"/>
        </w:rPr>
      </w:pPr>
    </w:p>
    <w:p w14:paraId="3102CA5E" w14:textId="77777777" w:rsidR="00F17514" w:rsidRPr="00F17514" w:rsidRDefault="00F17514" w:rsidP="00F17514">
      <w:pPr>
        <w:ind w:right="4320"/>
        <w:rPr>
          <w:rFonts w:ascii="Arial" w:hAnsi="Arial" w:cs="Arial"/>
          <w:sz w:val="20"/>
          <w:szCs w:val="21"/>
        </w:rPr>
      </w:pPr>
      <w:r w:rsidRPr="00F17514">
        <w:rPr>
          <w:rFonts w:ascii="Arial" w:hAnsi="Arial" w:cs="Arial"/>
          <w:kern w:val="0"/>
          <w:szCs w:val="22"/>
        </w:rPr>
        <w:t>Thanks to my parents' hard work and dedication, I can play and explore to my heart's content knowing that I'm safe and sound in my baby-proofed home!</w:t>
      </w:r>
    </w:p>
    <w:p w14:paraId="1270CAA5" w14:textId="77777777" w:rsidR="00970A62" w:rsidRPr="00F17514" w:rsidRDefault="00970A62" w:rsidP="00F17514">
      <w:pPr>
        <w:ind w:right="4320"/>
        <w:rPr>
          <w:rFonts w:ascii="Arial" w:hAnsi="Arial" w:cs="Arial"/>
          <w:sz w:val="20"/>
          <w:szCs w:val="21"/>
        </w:rPr>
      </w:pPr>
    </w:p>
    <w:p w14:paraId="7BA82CA2" w14:textId="77777777" w:rsidR="00970A62" w:rsidRPr="00970A62" w:rsidRDefault="00970A62" w:rsidP="00F17514">
      <w:pPr>
        <w:ind w:right="4320"/>
      </w:pPr>
    </w:p>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w:t>
      </w:r>
      <w:r w:rsidRPr="000E1001">
        <w:rPr>
          <w:b/>
          <w:highlight w:val="yellow"/>
        </w:rPr>
        <w:lastRenderedPageBreak/>
        <w:t xml:space="preserve">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68F1D71" w14:textId="0AFCC3F1" w:rsidR="0025117D" w:rsidRDefault="00364D11" w:rsidP="00970A62">
      <w:pPr>
        <w:pStyle w:val="Heading2"/>
        <w:ind w:right="4320"/>
      </w:pPr>
      <w:r w:rsidRPr="0025117D">
        <w:t xml:space="preserve">Subject line: </w:t>
      </w:r>
      <w:r w:rsidR="00A50759" w:rsidRPr="0025117D">
        <w:t xml:space="preserve"> </w:t>
      </w:r>
      <w:r w:rsidR="00F17514" w:rsidRPr="00F17514">
        <w:t>How videos or posts go viral</w:t>
      </w:r>
    </w:p>
    <w:p w14:paraId="2DECE625" w14:textId="77777777" w:rsidR="00F17514" w:rsidRDefault="00F17514" w:rsidP="00F17514"/>
    <w:p w14:paraId="0EF6D9C3" w14:textId="6FFC4409" w:rsidR="00F17514" w:rsidRPr="00686083" w:rsidRDefault="00F17514" w:rsidP="00F17514">
      <w:pPr>
        <w:autoSpaceDE w:val="0"/>
        <w:autoSpaceDN w:val="0"/>
        <w:adjustRightInd w:val="0"/>
        <w:ind w:right="4320"/>
        <w:rPr>
          <w:rFonts w:ascii="Arial" w:hAnsi="Arial" w:cs="Arial"/>
          <w:color w:val="auto"/>
          <w:kern w:val="0"/>
          <w:szCs w:val="22"/>
        </w:rPr>
      </w:pPr>
      <w:r w:rsidRPr="00686083">
        <w:rPr>
          <w:rFonts w:ascii="Arial" w:hAnsi="Arial" w:cs="Arial"/>
          <w:color w:val="auto"/>
          <w:kern w:val="0"/>
          <w:szCs w:val="22"/>
        </w:rPr>
        <w:t xml:space="preserve">Going viral refers to the rapid spread of a piece of content, such as a video or post, through the internet and social media. </w:t>
      </w:r>
      <w:r w:rsidR="00E83728" w:rsidRPr="00686083">
        <w:rPr>
          <w:rFonts w:ascii="Arial" w:hAnsi="Arial" w:cs="Arial"/>
          <w:color w:val="auto"/>
          <w:kern w:val="0"/>
          <w:szCs w:val="22"/>
        </w:rPr>
        <w:t xml:space="preserve">‘Going viral’ has become a common phrase when talking about social media posts and news stories.  But what causes one post or story to ‘go viral’ vs another?  </w:t>
      </w:r>
      <w:r w:rsidRPr="00686083">
        <w:rPr>
          <w:rFonts w:ascii="Arial" w:hAnsi="Arial" w:cs="Arial"/>
          <w:color w:val="auto"/>
          <w:kern w:val="0"/>
          <w:szCs w:val="22"/>
        </w:rPr>
        <w:t>There are several factors that can contribute to a piece of content going viral:</w:t>
      </w:r>
    </w:p>
    <w:p w14:paraId="2F0CB999" w14:textId="77777777" w:rsidR="00F17514" w:rsidRPr="00686083" w:rsidRDefault="00F17514" w:rsidP="00F17514">
      <w:pPr>
        <w:autoSpaceDE w:val="0"/>
        <w:autoSpaceDN w:val="0"/>
        <w:adjustRightInd w:val="0"/>
        <w:ind w:right="4320"/>
        <w:rPr>
          <w:rFonts w:ascii="Arial" w:hAnsi="Arial" w:cs="Arial"/>
          <w:color w:val="auto"/>
          <w:kern w:val="0"/>
          <w:szCs w:val="22"/>
        </w:rPr>
      </w:pPr>
    </w:p>
    <w:p w14:paraId="6ABBFD27" w14:textId="77777777" w:rsidR="00686083" w:rsidRPr="00686083" w:rsidRDefault="00F17514" w:rsidP="00F17514">
      <w:pPr>
        <w:pStyle w:val="ListParagraph"/>
        <w:numPr>
          <w:ilvl w:val="0"/>
          <w:numId w:val="15"/>
        </w:numPr>
        <w:autoSpaceDE w:val="0"/>
        <w:autoSpaceDN w:val="0"/>
        <w:adjustRightInd w:val="0"/>
        <w:ind w:left="540" w:right="4320"/>
        <w:rPr>
          <w:rFonts w:ascii="Arial" w:hAnsi="Arial" w:cs="Arial"/>
          <w:kern w:val="0"/>
          <w:sz w:val="22"/>
          <w:szCs w:val="22"/>
        </w:rPr>
      </w:pPr>
      <w:r w:rsidRPr="00686083">
        <w:rPr>
          <w:rFonts w:ascii="Arial" w:hAnsi="Arial" w:cs="Arial"/>
          <w:b/>
          <w:bCs/>
          <w:kern w:val="0"/>
          <w:sz w:val="22"/>
          <w:szCs w:val="22"/>
        </w:rPr>
        <w:t>Timing</w:t>
      </w:r>
      <w:r w:rsidRPr="00686083">
        <w:rPr>
          <w:rFonts w:ascii="Arial" w:hAnsi="Arial" w:cs="Arial"/>
          <w:kern w:val="0"/>
          <w:sz w:val="22"/>
          <w:szCs w:val="22"/>
        </w:rPr>
        <w:t xml:space="preserve">: Timing can be a crucial factor in </w:t>
      </w:r>
      <w:proofErr w:type="gramStart"/>
      <w:r w:rsidRPr="00686083">
        <w:rPr>
          <w:rFonts w:ascii="Arial" w:hAnsi="Arial" w:cs="Arial"/>
          <w:kern w:val="0"/>
          <w:sz w:val="22"/>
          <w:szCs w:val="22"/>
        </w:rPr>
        <w:t>whether or not</w:t>
      </w:r>
      <w:proofErr w:type="gramEnd"/>
      <w:r w:rsidRPr="00686083">
        <w:rPr>
          <w:rFonts w:ascii="Arial" w:hAnsi="Arial" w:cs="Arial"/>
          <w:kern w:val="0"/>
          <w:sz w:val="22"/>
          <w:szCs w:val="22"/>
        </w:rPr>
        <w:t xml:space="preserve"> a piece of content goes viral. If a piece of content resonates with a large audience at the right time, it can quickly gain traction and be shared widely.</w:t>
      </w:r>
    </w:p>
    <w:p w14:paraId="79163907" w14:textId="77777777" w:rsidR="00686083" w:rsidRPr="00686083" w:rsidRDefault="00F17514" w:rsidP="00F17514">
      <w:pPr>
        <w:pStyle w:val="ListParagraph"/>
        <w:numPr>
          <w:ilvl w:val="0"/>
          <w:numId w:val="15"/>
        </w:numPr>
        <w:autoSpaceDE w:val="0"/>
        <w:autoSpaceDN w:val="0"/>
        <w:adjustRightInd w:val="0"/>
        <w:ind w:left="540" w:right="4320"/>
        <w:rPr>
          <w:rFonts w:ascii="Arial" w:hAnsi="Arial" w:cs="Arial"/>
          <w:kern w:val="0"/>
          <w:sz w:val="22"/>
          <w:szCs w:val="22"/>
        </w:rPr>
      </w:pPr>
      <w:r w:rsidRPr="00686083">
        <w:rPr>
          <w:rFonts w:ascii="Arial" w:hAnsi="Arial" w:cs="Arial"/>
          <w:b/>
          <w:bCs/>
          <w:kern w:val="0"/>
          <w:sz w:val="22"/>
          <w:szCs w:val="22"/>
        </w:rPr>
        <w:t>Emotional appeal</w:t>
      </w:r>
      <w:r w:rsidRPr="00686083">
        <w:rPr>
          <w:rFonts w:ascii="Arial" w:hAnsi="Arial" w:cs="Arial"/>
          <w:kern w:val="0"/>
          <w:sz w:val="22"/>
          <w:szCs w:val="22"/>
        </w:rPr>
        <w:t>: Content that evokes strong emotions, such as happiness, sadness, or anger, is more likely to be shared and go viral. This is because people are more likely to share content that they feel strongly about or that they think will have an impact on their friends and followers.</w:t>
      </w:r>
    </w:p>
    <w:p w14:paraId="66ABFF6A" w14:textId="77777777" w:rsidR="00686083" w:rsidRPr="00686083" w:rsidRDefault="00F17514" w:rsidP="00F17514">
      <w:pPr>
        <w:pStyle w:val="ListParagraph"/>
        <w:numPr>
          <w:ilvl w:val="0"/>
          <w:numId w:val="15"/>
        </w:numPr>
        <w:autoSpaceDE w:val="0"/>
        <w:autoSpaceDN w:val="0"/>
        <w:adjustRightInd w:val="0"/>
        <w:ind w:left="540" w:right="4320"/>
        <w:rPr>
          <w:rFonts w:ascii="Arial" w:hAnsi="Arial" w:cs="Arial"/>
          <w:kern w:val="0"/>
          <w:sz w:val="22"/>
          <w:szCs w:val="22"/>
        </w:rPr>
      </w:pPr>
      <w:r w:rsidRPr="00686083">
        <w:rPr>
          <w:rFonts w:ascii="Arial" w:hAnsi="Arial" w:cs="Arial"/>
          <w:b/>
          <w:bCs/>
          <w:kern w:val="0"/>
          <w:sz w:val="22"/>
          <w:szCs w:val="22"/>
        </w:rPr>
        <w:t>Uniqueness</w:t>
      </w:r>
      <w:r w:rsidRPr="00686083">
        <w:rPr>
          <w:rFonts w:ascii="Arial" w:hAnsi="Arial" w:cs="Arial"/>
          <w:kern w:val="0"/>
          <w:sz w:val="22"/>
          <w:szCs w:val="22"/>
        </w:rPr>
        <w:t xml:space="preserve">: Content that is unique or unusual is more likely to go viral, as it stands out from the vast amount of content available online. This could be a video with an unexpected twist, a news story that breaks </w:t>
      </w:r>
      <w:r w:rsidRPr="00686083">
        <w:rPr>
          <w:rFonts w:ascii="Arial" w:hAnsi="Arial" w:cs="Arial"/>
          <w:kern w:val="0"/>
          <w:sz w:val="22"/>
          <w:szCs w:val="22"/>
        </w:rPr>
        <w:lastRenderedPageBreak/>
        <w:t>the mold, or a social media post that takes a creative approach.</w:t>
      </w:r>
    </w:p>
    <w:p w14:paraId="26D3E260" w14:textId="77777777" w:rsidR="00686083" w:rsidRPr="00686083" w:rsidRDefault="00F17514" w:rsidP="00F17514">
      <w:pPr>
        <w:pStyle w:val="ListParagraph"/>
        <w:numPr>
          <w:ilvl w:val="0"/>
          <w:numId w:val="15"/>
        </w:numPr>
        <w:autoSpaceDE w:val="0"/>
        <w:autoSpaceDN w:val="0"/>
        <w:adjustRightInd w:val="0"/>
        <w:ind w:left="540" w:right="4320"/>
        <w:rPr>
          <w:rFonts w:ascii="Arial" w:hAnsi="Arial" w:cs="Arial"/>
          <w:kern w:val="0"/>
          <w:sz w:val="22"/>
          <w:szCs w:val="22"/>
        </w:rPr>
      </w:pPr>
      <w:r w:rsidRPr="00686083">
        <w:rPr>
          <w:rFonts w:ascii="Arial" w:hAnsi="Arial" w:cs="Arial"/>
          <w:b/>
          <w:bCs/>
          <w:kern w:val="0"/>
          <w:sz w:val="22"/>
          <w:szCs w:val="22"/>
        </w:rPr>
        <w:t>Viral triggers</w:t>
      </w:r>
      <w:r w:rsidRPr="00686083">
        <w:rPr>
          <w:rFonts w:ascii="Arial" w:hAnsi="Arial" w:cs="Arial"/>
          <w:kern w:val="0"/>
          <w:sz w:val="22"/>
          <w:szCs w:val="22"/>
        </w:rPr>
        <w:t>: Certain elements, such as a catchy phrase, a memorable visual, or a sense of urgency, can trigger people to share content more frequently. These viral triggers can help a piece of content stand out and get more attention.</w:t>
      </w:r>
    </w:p>
    <w:p w14:paraId="7200D554" w14:textId="77777777" w:rsidR="00686083" w:rsidRPr="00686083" w:rsidRDefault="00F17514" w:rsidP="00F17514">
      <w:pPr>
        <w:pStyle w:val="ListParagraph"/>
        <w:numPr>
          <w:ilvl w:val="0"/>
          <w:numId w:val="15"/>
        </w:numPr>
        <w:autoSpaceDE w:val="0"/>
        <w:autoSpaceDN w:val="0"/>
        <w:adjustRightInd w:val="0"/>
        <w:ind w:left="540" w:right="4320"/>
        <w:rPr>
          <w:rFonts w:ascii="Arial" w:hAnsi="Arial" w:cs="Arial"/>
          <w:kern w:val="0"/>
          <w:sz w:val="22"/>
          <w:szCs w:val="22"/>
        </w:rPr>
      </w:pPr>
      <w:r w:rsidRPr="00686083">
        <w:rPr>
          <w:rFonts w:ascii="Arial" w:hAnsi="Arial" w:cs="Arial"/>
          <w:b/>
          <w:bCs/>
          <w:kern w:val="0"/>
          <w:sz w:val="22"/>
          <w:szCs w:val="22"/>
        </w:rPr>
        <w:t>Social influence:</w:t>
      </w:r>
      <w:r w:rsidRPr="00686083">
        <w:rPr>
          <w:rFonts w:ascii="Arial" w:hAnsi="Arial" w:cs="Arial"/>
          <w:kern w:val="0"/>
          <w:sz w:val="22"/>
          <w:szCs w:val="22"/>
        </w:rPr>
        <w:t xml:space="preserve"> People are more likely to share content if they see that it has already been shared by someone they know or admire. This is known as social influence, and it can be a powerful force in driving viral content.</w:t>
      </w:r>
    </w:p>
    <w:p w14:paraId="16DF6953" w14:textId="39CFBFE0" w:rsidR="00F17514" w:rsidRPr="00686083" w:rsidRDefault="00F17514" w:rsidP="00F17514">
      <w:pPr>
        <w:pStyle w:val="ListParagraph"/>
        <w:numPr>
          <w:ilvl w:val="0"/>
          <w:numId w:val="15"/>
        </w:numPr>
        <w:autoSpaceDE w:val="0"/>
        <w:autoSpaceDN w:val="0"/>
        <w:adjustRightInd w:val="0"/>
        <w:ind w:left="540" w:right="4320"/>
        <w:rPr>
          <w:rFonts w:ascii="Arial" w:hAnsi="Arial" w:cs="Arial"/>
          <w:kern w:val="0"/>
          <w:sz w:val="22"/>
          <w:szCs w:val="22"/>
        </w:rPr>
      </w:pPr>
      <w:r w:rsidRPr="00686083">
        <w:rPr>
          <w:rFonts w:ascii="Arial" w:hAnsi="Arial" w:cs="Arial"/>
          <w:b/>
          <w:bCs/>
          <w:kern w:val="0"/>
          <w:sz w:val="22"/>
          <w:szCs w:val="22"/>
        </w:rPr>
        <w:t>Platform</w:t>
      </w:r>
      <w:r w:rsidRPr="00686083">
        <w:rPr>
          <w:rFonts w:ascii="Arial" w:hAnsi="Arial" w:cs="Arial"/>
          <w:kern w:val="0"/>
          <w:sz w:val="22"/>
          <w:szCs w:val="22"/>
        </w:rPr>
        <w:t>: The platform on which a piece of content is shared can also play a role in its virality. Some platforms, such as Twitter and Reddit, are known for their ability to spread content quickly, while others, like Facebook and Instagram, may be more conducive to content going viral within a specific community or group of followers.</w:t>
      </w:r>
    </w:p>
    <w:p w14:paraId="13D854D8" w14:textId="77777777" w:rsidR="00F17514" w:rsidRPr="00686083" w:rsidRDefault="00F17514" w:rsidP="00F17514">
      <w:pPr>
        <w:autoSpaceDE w:val="0"/>
        <w:autoSpaceDN w:val="0"/>
        <w:adjustRightInd w:val="0"/>
        <w:ind w:right="4320"/>
        <w:rPr>
          <w:rFonts w:ascii="Arial" w:hAnsi="Arial" w:cs="Arial"/>
          <w:color w:val="auto"/>
          <w:kern w:val="0"/>
          <w:szCs w:val="22"/>
        </w:rPr>
      </w:pPr>
    </w:p>
    <w:p w14:paraId="3B30FBB7" w14:textId="6D3BA514" w:rsidR="00F17514" w:rsidRPr="00686083" w:rsidRDefault="00F17514" w:rsidP="00F17514">
      <w:pPr>
        <w:ind w:right="4320"/>
        <w:rPr>
          <w:rFonts w:ascii="Arial" w:hAnsi="Arial" w:cs="Arial"/>
          <w:szCs w:val="22"/>
        </w:rPr>
      </w:pPr>
      <w:r w:rsidRPr="00686083">
        <w:rPr>
          <w:rFonts w:ascii="Arial" w:hAnsi="Arial" w:cs="Arial"/>
          <w:color w:val="auto"/>
          <w:kern w:val="0"/>
          <w:szCs w:val="22"/>
        </w:rPr>
        <w:t>It's important to note that going viral is not something that can be guaranteed or easily planned for. While there are certain factors that can increase the chances of a piece of content going viral, it ultimately comes down to the content itself and how it resonates with the audience.</w:t>
      </w:r>
    </w:p>
    <w:p w14:paraId="5CD8CC7D" w14:textId="77777777" w:rsidR="00970A62" w:rsidRPr="00686083" w:rsidRDefault="00970A62" w:rsidP="00970A62">
      <w:pPr>
        <w:rPr>
          <w:rFonts w:ascii="Arial" w:hAnsi="Arial" w:cs="Arial"/>
          <w:szCs w:val="22"/>
        </w:rPr>
      </w:pPr>
    </w:p>
    <w:p w14:paraId="4FD4E6A9" w14:textId="77777777" w:rsidR="00970A62" w:rsidRPr="00F17514" w:rsidRDefault="00970A62" w:rsidP="00970A62">
      <w:pPr>
        <w:rPr>
          <w:rFonts w:ascii="Arial" w:hAnsi="Arial" w:cs="Arial"/>
          <w:sz w:val="20"/>
          <w:szCs w:val="21"/>
        </w:rPr>
      </w:pPr>
    </w:p>
    <w:p w14:paraId="22D4D45F" w14:textId="4312787A" w:rsidR="00A50759" w:rsidRPr="00A50759" w:rsidRDefault="00A50759" w:rsidP="00A50759"/>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lastRenderedPageBreak/>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2CAC44A8" w14:textId="248DBE6C" w:rsidR="00A50759" w:rsidRDefault="00364D11" w:rsidP="00970A62">
      <w:pPr>
        <w:pStyle w:val="Heading2"/>
        <w:ind w:right="4320"/>
      </w:pPr>
      <w:r>
        <w:t xml:space="preserve">Subject line: </w:t>
      </w:r>
      <w:r w:rsidR="00F17514" w:rsidRPr="00F17514">
        <w:t xml:space="preserve">The number one way to improve mental </w:t>
      </w:r>
      <w:proofErr w:type="gramStart"/>
      <w:r w:rsidR="00F17514" w:rsidRPr="00F17514">
        <w:t>health</w:t>
      </w:r>
      <w:proofErr w:type="gramEnd"/>
    </w:p>
    <w:p w14:paraId="22D2097E" w14:textId="77777777" w:rsidR="00970A62" w:rsidRDefault="00970A62" w:rsidP="00970A62"/>
    <w:p w14:paraId="59E34076" w14:textId="77777777" w:rsidR="00F17514" w:rsidRPr="00686083" w:rsidRDefault="00F17514" w:rsidP="00F17514">
      <w:pPr>
        <w:autoSpaceDE w:val="0"/>
        <w:autoSpaceDN w:val="0"/>
        <w:adjustRightInd w:val="0"/>
        <w:ind w:right="4320"/>
        <w:rPr>
          <w:rFonts w:ascii="Arial" w:hAnsi="Arial" w:cs="Arial"/>
          <w:color w:val="auto"/>
          <w:kern w:val="0"/>
          <w:szCs w:val="22"/>
        </w:rPr>
      </w:pPr>
      <w:r w:rsidRPr="00686083">
        <w:rPr>
          <w:rFonts w:ascii="Arial" w:hAnsi="Arial" w:cs="Arial"/>
          <w:color w:val="auto"/>
          <w:kern w:val="0"/>
          <w:szCs w:val="22"/>
        </w:rPr>
        <w:t xml:space="preserve">Mental health is a complex topic and there is no single way to improve it that will work for everyone. However, one of the most effective ways to improve mental health is through working with a professional, whether it’s a coach, </w:t>
      </w:r>
      <w:proofErr w:type="gramStart"/>
      <w:r w:rsidRPr="00686083">
        <w:rPr>
          <w:rFonts w:ascii="Arial" w:hAnsi="Arial" w:cs="Arial"/>
          <w:color w:val="auto"/>
          <w:kern w:val="0"/>
          <w:szCs w:val="22"/>
        </w:rPr>
        <w:t>counselor</w:t>
      </w:r>
      <w:proofErr w:type="gramEnd"/>
      <w:r w:rsidRPr="00686083">
        <w:rPr>
          <w:rFonts w:ascii="Arial" w:hAnsi="Arial" w:cs="Arial"/>
          <w:color w:val="auto"/>
          <w:kern w:val="0"/>
          <w:szCs w:val="22"/>
        </w:rPr>
        <w:t xml:space="preserve"> or therapist. </w:t>
      </w:r>
    </w:p>
    <w:p w14:paraId="7E2CC435" w14:textId="77777777" w:rsidR="00F17514" w:rsidRPr="00686083" w:rsidRDefault="00F17514" w:rsidP="00F17514">
      <w:pPr>
        <w:autoSpaceDE w:val="0"/>
        <w:autoSpaceDN w:val="0"/>
        <w:adjustRightInd w:val="0"/>
        <w:ind w:right="4320"/>
        <w:rPr>
          <w:rFonts w:ascii="Arial" w:hAnsi="Arial" w:cs="Arial"/>
          <w:color w:val="auto"/>
          <w:kern w:val="0"/>
          <w:szCs w:val="22"/>
        </w:rPr>
      </w:pPr>
    </w:p>
    <w:p w14:paraId="16702130" w14:textId="77777777" w:rsidR="00F17514" w:rsidRPr="00686083" w:rsidRDefault="00F17514" w:rsidP="00F17514">
      <w:pPr>
        <w:autoSpaceDE w:val="0"/>
        <w:autoSpaceDN w:val="0"/>
        <w:adjustRightInd w:val="0"/>
        <w:ind w:right="4320"/>
        <w:rPr>
          <w:rFonts w:ascii="Arial" w:hAnsi="Arial" w:cs="Arial"/>
          <w:color w:val="auto"/>
          <w:kern w:val="0"/>
          <w:szCs w:val="22"/>
        </w:rPr>
      </w:pPr>
      <w:r w:rsidRPr="00686083">
        <w:rPr>
          <w:rFonts w:ascii="Arial" w:hAnsi="Arial" w:cs="Arial"/>
          <w:color w:val="auto"/>
          <w:kern w:val="0"/>
          <w:szCs w:val="22"/>
        </w:rPr>
        <w:t xml:space="preserve">This can include different types of work such as cognitive-behavioral therapy (CBT), which helps individuals identify and change negative thought patterns, or dialectical behavioral therapy (DBT) which adds a healthy dose of mindfulness to the traditional CBT work.  Other very effective forms of improving mental health include somatic practices and breathwork, focusing on body movements and breathing to calm the nervous system. </w:t>
      </w:r>
      <w:proofErr w:type="gramStart"/>
      <w:r w:rsidRPr="00686083">
        <w:rPr>
          <w:rFonts w:ascii="Arial" w:hAnsi="Arial" w:cs="Arial"/>
          <w:color w:val="auto"/>
          <w:kern w:val="0"/>
          <w:szCs w:val="22"/>
        </w:rPr>
        <w:t>Of course</w:t>
      </w:r>
      <w:proofErr w:type="gramEnd"/>
      <w:r w:rsidRPr="00686083">
        <w:rPr>
          <w:rFonts w:ascii="Arial" w:hAnsi="Arial" w:cs="Arial"/>
          <w:color w:val="auto"/>
          <w:kern w:val="0"/>
          <w:szCs w:val="22"/>
        </w:rPr>
        <w:t xml:space="preserve"> talk therapy can help individuals process and understand their emotions.</w:t>
      </w:r>
      <w:r w:rsidRPr="00686083">
        <w:rPr>
          <w:rFonts w:ascii="Arial" w:hAnsi="Arial" w:cs="Arial"/>
          <w:color w:val="auto"/>
          <w:kern w:val="0"/>
          <w:szCs w:val="22"/>
        </w:rPr>
        <w:br/>
      </w:r>
    </w:p>
    <w:p w14:paraId="66B5F28C" w14:textId="77777777" w:rsidR="00F17514" w:rsidRPr="00686083" w:rsidRDefault="00F17514" w:rsidP="00F17514">
      <w:pPr>
        <w:autoSpaceDE w:val="0"/>
        <w:autoSpaceDN w:val="0"/>
        <w:adjustRightInd w:val="0"/>
        <w:ind w:right="4320"/>
        <w:rPr>
          <w:rFonts w:ascii="Arial" w:hAnsi="Arial" w:cs="Arial"/>
          <w:color w:val="auto"/>
          <w:kern w:val="0"/>
          <w:szCs w:val="22"/>
        </w:rPr>
      </w:pPr>
      <w:r w:rsidRPr="00686083">
        <w:rPr>
          <w:rFonts w:ascii="Arial" w:hAnsi="Arial" w:cs="Arial"/>
          <w:color w:val="auto"/>
          <w:kern w:val="0"/>
          <w:szCs w:val="22"/>
        </w:rPr>
        <w:t xml:space="preserve">Navigating difficult experiences, emotions, and thoughts in a safe and supportive environment is the most effective way to improve or maintain mental health even during challenging circumstances. A therapist, coach or counselor can help an individual identify and understand their mental health concerns, provide coping strategies and tools, and support overall well-being. It can also help individuals improve relationships, </w:t>
      </w:r>
      <w:proofErr w:type="gramStart"/>
      <w:r w:rsidRPr="00686083">
        <w:rPr>
          <w:rFonts w:ascii="Arial" w:hAnsi="Arial" w:cs="Arial"/>
          <w:color w:val="auto"/>
          <w:kern w:val="0"/>
          <w:szCs w:val="22"/>
        </w:rPr>
        <w:t>set</w:t>
      </w:r>
      <w:proofErr w:type="gramEnd"/>
      <w:r w:rsidRPr="00686083">
        <w:rPr>
          <w:rFonts w:ascii="Arial" w:hAnsi="Arial" w:cs="Arial"/>
          <w:color w:val="auto"/>
          <w:kern w:val="0"/>
          <w:szCs w:val="22"/>
        </w:rPr>
        <w:t xml:space="preserve"> and achieve personal goals, and gain insight into themselves.</w:t>
      </w:r>
      <w:r w:rsidRPr="00686083">
        <w:rPr>
          <w:rFonts w:ascii="Arial" w:hAnsi="Arial" w:cs="Arial"/>
          <w:color w:val="auto"/>
          <w:kern w:val="0"/>
          <w:szCs w:val="22"/>
        </w:rPr>
        <w:br/>
      </w:r>
    </w:p>
    <w:p w14:paraId="6D26C2F8" w14:textId="77777777" w:rsidR="00F17514" w:rsidRPr="00686083" w:rsidRDefault="00F17514" w:rsidP="00F17514">
      <w:pPr>
        <w:autoSpaceDE w:val="0"/>
        <w:autoSpaceDN w:val="0"/>
        <w:adjustRightInd w:val="0"/>
        <w:ind w:right="4320"/>
        <w:rPr>
          <w:rFonts w:ascii="Arial" w:hAnsi="Arial" w:cs="Arial"/>
          <w:color w:val="auto"/>
          <w:kern w:val="0"/>
          <w:szCs w:val="22"/>
        </w:rPr>
      </w:pPr>
      <w:r w:rsidRPr="00686083">
        <w:rPr>
          <w:rFonts w:ascii="Arial" w:hAnsi="Arial" w:cs="Arial"/>
          <w:color w:val="auto"/>
          <w:kern w:val="0"/>
          <w:szCs w:val="22"/>
        </w:rPr>
        <w:lastRenderedPageBreak/>
        <w:t xml:space="preserve">Additionally, working with a professional can help to reduce symptoms of many mental health conditions. Symptoms of different conditions are often interconnected, and therapy can help individuals understand how they relate and how to manage them. Furthermore, a therapist, coach or counselor can help you recognize patterns in your life and behaviors that might be keeping you stuck in the difficulties you </w:t>
      </w:r>
      <w:proofErr w:type="gramStart"/>
      <w:r w:rsidRPr="00686083">
        <w:rPr>
          <w:rFonts w:ascii="Arial" w:hAnsi="Arial" w:cs="Arial"/>
          <w:color w:val="auto"/>
          <w:kern w:val="0"/>
          <w:szCs w:val="22"/>
        </w:rPr>
        <w:t>experience, and</w:t>
      </w:r>
      <w:proofErr w:type="gramEnd"/>
      <w:r w:rsidRPr="00686083">
        <w:rPr>
          <w:rFonts w:ascii="Arial" w:hAnsi="Arial" w:cs="Arial"/>
          <w:color w:val="auto"/>
          <w:kern w:val="0"/>
          <w:szCs w:val="22"/>
        </w:rPr>
        <w:t xml:space="preserve"> support you to make changes that will lead to better overall well-being.</w:t>
      </w:r>
      <w:r w:rsidRPr="00686083">
        <w:rPr>
          <w:rFonts w:ascii="Arial" w:hAnsi="Arial" w:cs="Arial"/>
          <w:color w:val="auto"/>
          <w:kern w:val="0"/>
          <w:szCs w:val="22"/>
        </w:rPr>
        <w:br/>
      </w:r>
    </w:p>
    <w:p w14:paraId="03128355" w14:textId="77777777" w:rsidR="00F17514" w:rsidRPr="00686083" w:rsidRDefault="00F17514" w:rsidP="00F17514">
      <w:pPr>
        <w:autoSpaceDE w:val="0"/>
        <w:autoSpaceDN w:val="0"/>
        <w:adjustRightInd w:val="0"/>
        <w:ind w:right="4320"/>
        <w:rPr>
          <w:rFonts w:ascii="Arial" w:hAnsi="Arial" w:cs="Arial"/>
          <w:color w:val="auto"/>
          <w:kern w:val="0"/>
          <w:szCs w:val="22"/>
        </w:rPr>
      </w:pPr>
      <w:r w:rsidRPr="00686083">
        <w:rPr>
          <w:rFonts w:ascii="Arial" w:hAnsi="Arial" w:cs="Arial"/>
          <w:color w:val="auto"/>
          <w:kern w:val="0"/>
          <w:szCs w:val="22"/>
        </w:rPr>
        <w:t>Another way to improve mental health is through lifestyle changes such as regular exercise, healthy eating, and getting enough sleep. These activities can help to improve mood, reduce stress, and improve overall physical health. It's also important to have a good support system, whether it's friends, family, or a support group, as having people to talk to and share experiences with can be beneficial for mental health.</w:t>
      </w:r>
      <w:r w:rsidRPr="00686083">
        <w:rPr>
          <w:rFonts w:ascii="Arial" w:hAnsi="Arial" w:cs="Arial"/>
          <w:color w:val="auto"/>
          <w:kern w:val="0"/>
          <w:szCs w:val="22"/>
        </w:rPr>
        <w:br/>
      </w:r>
    </w:p>
    <w:p w14:paraId="78450242" w14:textId="77777777" w:rsidR="00F17514" w:rsidRPr="00686083" w:rsidRDefault="00F17514" w:rsidP="00F17514">
      <w:pPr>
        <w:ind w:right="4320"/>
        <w:rPr>
          <w:rFonts w:ascii="Arial" w:hAnsi="Arial" w:cs="Arial"/>
          <w:szCs w:val="22"/>
        </w:rPr>
      </w:pPr>
      <w:r w:rsidRPr="00686083">
        <w:rPr>
          <w:rFonts w:ascii="Arial" w:hAnsi="Arial" w:cs="Arial"/>
          <w:color w:val="auto"/>
          <w:kern w:val="0"/>
          <w:szCs w:val="22"/>
        </w:rPr>
        <w:t xml:space="preserve">In summary, therapy, </w:t>
      </w:r>
      <w:proofErr w:type="gramStart"/>
      <w:r w:rsidRPr="00686083">
        <w:rPr>
          <w:rFonts w:ascii="Arial" w:hAnsi="Arial" w:cs="Arial"/>
          <w:color w:val="auto"/>
          <w:kern w:val="0"/>
          <w:szCs w:val="22"/>
        </w:rPr>
        <w:t>coaching</w:t>
      </w:r>
      <w:proofErr w:type="gramEnd"/>
      <w:r w:rsidRPr="00686083">
        <w:rPr>
          <w:rFonts w:ascii="Arial" w:hAnsi="Arial" w:cs="Arial"/>
          <w:color w:val="auto"/>
          <w:kern w:val="0"/>
          <w:szCs w:val="22"/>
        </w:rPr>
        <w:t xml:space="preserve"> and counseling are some of the most effective ways to improve mental health as it helps individuals work through difficult experiences, emotions, and thoughts, provide coping strategies and tools, and support overall well-being. A wholistic approach to improve mental health includes lifestyle changes, healthy eating, </w:t>
      </w:r>
      <w:proofErr w:type="gramStart"/>
      <w:r w:rsidRPr="00686083">
        <w:rPr>
          <w:rFonts w:ascii="Arial" w:hAnsi="Arial" w:cs="Arial"/>
          <w:color w:val="auto"/>
          <w:kern w:val="0"/>
          <w:szCs w:val="22"/>
        </w:rPr>
        <w:t>exercise</w:t>
      </w:r>
      <w:proofErr w:type="gramEnd"/>
      <w:r w:rsidRPr="00686083">
        <w:rPr>
          <w:rFonts w:ascii="Arial" w:hAnsi="Arial" w:cs="Arial"/>
          <w:color w:val="auto"/>
          <w:kern w:val="0"/>
          <w:szCs w:val="22"/>
        </w:rPr>
        <w:t xml:space="preserve"> and sleep, and having a good support system.</w:t>
      </w:r>
    </w:p>
    <w:p w14:paraId="45B9E9B9" w14:textId="77777777" w:rsidR="00970A62" w:rsidRPr="00970A62" w:rsidRDefault="00970A62" w:rsidP="00970A62"/>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1D31DA">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64FA" w14:textId="77777777" w:rsidR="001D31DA" w:rsidRDefault="001D31DA">
      <w:r>
        <w:separator/>
      </w:r>
    </w:p>
  </w:endnote>
  <w:endnote w:type="continuationSeparator" w:id="0">
    <w:p w14:paraId="60AF27F0" w14:textId="77777777" w:rsidR="001D31DA" w:rsidRDefault="001D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2EB1" w14:textId="77777777" w:rsidR="001D31DA" w:rsidRDefault="001D31DA">
      <w:r>
        <w:separator/>
      </w:r>
    </w:p>
  </w:footnote>
  <w:footnote w:type="continuationSeparator" w:id="0">
    <w:p w14:paraId="6D8D36C3" w14:textId="77777777" w:rsidR="001D31DA" w:rsidRDefault="001D3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3D8"/>
    <w:multiLevelType w:val="hybridMultilevel"/>
    <w:tmpl w:val="F056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617E1"/>
    <w:multiLevelType w:val="hybridMultilevel"/>
    <w:tmpl w:val="8FA8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030F7"/>
    <w:multiLevelType w:val="hybridMultilevel"/>
    <w:tmpl w:val="7B3E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11"/>
  </w:num>
  <w:num w:numId="2" w16cid:durableId="524099377">
    <w:abstractNumId w:val="9"/>
  </w:num>
  <w:num w:numId="3" w16cid:durableId="2035810620">
    <w:abstractNumId w:val="6"/>
  </w:num>
  <w:num w:numId="4" w16cid:durableId="670137731">
    <w:abstractNumId w:val="1"/>
  </w:num>
  <w:num w:numId="5" w16cid:durableId="1215045124">
    <w:abstractNumId w:val="14"/>
  </w:num>
  <w:num w:numId="6" w16cid:durableId="882060370">
    <w:abstractNumId w:val="13"/>
  </w:num>
  <w:num w:numId="7" w16cid:durableId="1403141633">
    <w:abstractNumId w:val="12"/>
  </w:num>
  <w:num w:numId="8" w16cid:durableId="410584722">
    <w:abstractNumId w:val="4"/>
  </w:num>
  <w:num w:numId="9" w16cid:durableId="888106159">
    <w:abstractNumId w:val="8"/>
  </w:num>
  <w:num w:numId="10" w16cid:durableId="2031104185">
    <w:abstractNumId w:val="10"/>
  </w:num>
  <w:num w:numId="11" w16cid:durableId="626933059">
    <w:abstractNumId w:val="3"/>
  </w:num>
  <w:num w:numId="12" w16cid:durableId="263345522">
    <w:abstractNumId w:val="5"/>
  </w:num>
  <w:num w:numId="13" w16cid:durableId="950361449">
    <w:abstractNumId w:val="7"/>
  </w:num>
  <w:num w:numId="14" w16cid:durableId="1796024132">
    <w:abstractNumId w:val="2"/>
  </w:num>
  <w:num w:numId="15" w16cid:durableId="31322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31DA"/>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117D"/>
    <w:rsid w:val="00253D2D"/>
    <w:rsid w:val="00256F61"/>
    <w:rsid w:val="00264718"/>
    <w:rsid w:val="002816DE"/>
    <w:rsid w:val="00292D9D"/>
    <w:rsid w:val="002B06A2"/>
    <w:rsid w:val="002B0BB0"/>
    <w:rsid w:val="002B196D"/>
    <w:rsid w:val="002B2CA8"/>
    <w:rsid w:val="002B5550"/>
    <w:rsid w:val="002B5C53"/>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A387D"/>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2789"/>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2E"/>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6083"/>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377"/>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A6A45"/>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0A62"/>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1738"/>
    <w:rsid w:val="00E636E8"/>
    <w:rsid w:val="00E63AFB"/>
    <w:rsid w:val="00E71EAA"/>
    <w:rsid w:val="00E72BED"/>
    <w:rsid w:val="00E73B9A"/>
    <w:rsid w:val="00E82D89"/>
    <w:rsid w:val="00E83728"/>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7514"/>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25117D"/>
    <w:pPr>
      <w:ind w:left="720"/>
      <w:contextualSpacing/>
    </w:pPr>
    <w:rPr>
      <w:rFonts w:asciiTheme="minorHAnsi" w:eastAsiaTheme="minorHAnsi" w:hAnsiTheme="minorHAnsi" w:cstheme="minorBidi"/>
      <w:color w:val="auto"/>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2024-03-08T00:34:00Z</dcterms:created>
  <dcterms:modified xsi:type="dcterms:W3CDTF">2024-03-08T01:07:00Z</dcterms:modified>
</cp:coreProperties>
</file>