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(i.e.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58526EE8" w:rsidR="00E532FB" w:rsidRPr="00F53F7E" w:rsidRDefault="489DE238" w:rsidP="002F27A2">
      <w:pPr>
        <w:autoSpaceDE w:val="0"/>
        <w:autoSpaceDN w:val="0"/>
        <w:adjustRightInd w:val="0"/>
        <w:ind w:right="4320"/>
        <w:rPr>
          <w:rFonts w:ascii="Arial" w:hAnsi="Arial" w:cs="Arial"/>
          <w:b/>
          <w:bCs/>
          <w:sz w:val="32"/>
          <w:szCs w:val="32"/>
        </w:rPr>
      </w:pPr>
      <w:r w:rsidRPr="00F53F7E">
        <w:rPr>
          <w:rFonts w:ascii="Arial" w:eastAsia="Arial" w:hAnsi="Arial" w:cs="Arial"/>
          <w:b/>
          <w:bCs/>
          <w:sz w:val="32"/>
          <w:szCs w:val="32"/>
        </w:rPr>
        <w:t xml:space="preserve">Subject line: </w:t>
      </w:r>
      <w:r w:rsidR="00F53F7E" w:rsidRPr="00F53F7E">
        <w:rPr>
          <w:rFonts w:ascii="Arial" w:hAnsi="Arial" w:cs="Arial"/>
          <w:b/>
          <w:bCs/>
          <w:sz w:val="32"/>
          <w:szCs w:val="32"/>
        </w:rPr>
        <w:t>Celebrating Women's History Month: Honoring Strength, Achievements, and Empowerment</w:t>
      </w:r>
    </w:p>
    <w:p w14:paraId="23321061" w14:textId="77777777" w:rsidR="00E46B6F" w:rsidRPr="0042388A" w:rsidRDefault="00E46B6F" w:rsidP="00596B50">
      <w:pPr>
        <w:ind w:right="4320"/>
        <w:rPr>
          <w:rFonts w:ascii="Arial" w:hAnsi="Arial" w:cs="Arial"/>
        </w:rPr>
      </w:pPr>
    </w:p>
    <w:p w14:paraId="3A6D8B0F" w14:textId="4F2DEE9F"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 xml:space="preserve">As Women's History Month unfolds, it is an opportune moment to reflect on the remarkable contributions, resilience, and empowerment of women throughout history. </w:t>
      </w:r>
      <w:r w:rsidRPr="00F53F7E">
        <w:rPr>
          <w:rFonts w:ascii="Arial" w:hAnsi="Arial" w:cs="Arial"/>
          <w:sz w:val="22"/>
          <w:szCs w:val="22"/>
        </w:rPr>
        <w:t>Let’s</w:t>
      </w:r>
      <w:r w:rsidRPr="00F53F7E">
        <w:rPr>
          <w:rFonts w:ascii="Arial" w:hAnsi="Arial" w:cs="Arial"/>
          <w:sz w:val="22"/>
          <w:szCs w:val="22"/>
        </w:rPr>
        <w:t xml:space="preserve"> celebrate the stories of courage, determination, and success that have shaped our world.</w:t>
      </w:r>
      <w:r w:rsidRPr="00F53F7E">
        <w:rPr>
          <w:rFonts w:ascii="Arial" w:hAnsi="Arial" w:cs="Arial"/>
          <w:sz w:val="22"/>
          <w:szCs w:val="22"/>
        </w:rPr>
        <w:br/>
      </w:r>
    </w:p>
    <w:p w14:paraId="177C90E0" w14:textId="30282C72"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Trailblazers Who Paved the Way:</w:t>
      </w:r>
    </w:p>
    <w:p w14:paraId="20CE8D5C"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Women's History Month allows us to honor the trailblazers who defied societal norms and paved the way for generations to come. From Amelia Earhart's pioneering flights to Marie Curie's groundbreaking contributions to science, these women shattered glass ceilings and expanded the realm of possibilities for all.</w:t>
      </w:r>
    </w:p>
    <w:p w14:paraId="2DFC01E3" w14:textId="77777777" w:rsidR="00F53F7E" w:rsidRPr="00F53F7E" w:rsidRDefault="00F53F7E" w:rsidP="00F53F7E">
      <w:pPr>
        <w:autoSpaceDE w:val="0"/>
        <w:autoSpaceDN w:val="0"/>
        <w:adjustRightInd w:val="0"/>
        <w:ind w:right="4320"/>
        <w:rPr>
          <w:rFonts w:ascii="Arial" w:hAnsi="Arial" w:cs="Arial"/>
          <w:sz w:val="22"/>
          <w:szCs w:val="22"/>
        </w:rPr>
      </w:pPr>
    </w:p>
    <w:p w14:paraId="2F11CDCD" w14:textId="37E13589"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Strength in Diversity:</w:t>
      </w:r>
    </w:p>
    <w:p w14:paraId="591100F8"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This month is a celebration of the rich tapestry of women's achievements across diverse fields, cultures, and backgrounds. It's a recognition that empowerment knows no boundaries, and each woman's story contributes to the vibrant mosaic of progress.</w:t>
      </w:r>
    </w:p>
    <w:p w14:paraId="1878D98A" w14:textId="77777777" w:rsidR="00F53F7E" w:rsidRPr="00F53F7E" w:rsidRDefault="00F53F7E" w:rsidP="00F53F7E">
      <w:pPr>
        <w:autoSpaceDE w:val="0"/>
        <w:autoSpaceDN w:val="0"/>
        <w:adjustRightInd w:val="0"/>
        <w:ind w:right="4320"/>
        <w:rPr>
          <w:rFonts w:ascii="Arial" w:hAnsi="Arial" w:cs="Arial"/>
          <w:sz w:val="22"/>
          <w:szCs w:val="22"/>
        </w:rPr>
      </w:pPr>
    </w:p>
    <w:p w14:paraId="7C5F1F94" w14:textId="6F3E3482"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Empowerment Through Education:</w:t>
      </w:r>
    </w:p>
    <w:p w14:paraId="684B69C6"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Education has been a powerful tool for empowerment, and Women's History Month is an invitation to acknowledge the strides made in women's access to education. From suffragists advocating for the right to vote to Malala Yousafzai championing girls' education, women have played a vital role in expanding educational opportunities for all.</w:t>
      </w:r>
    </w:p>
    <w:p w14:paraId="56AF046B" w14:textId="77777777" w:rsidR="00F53F7E" w:rsidRPr="00F53F7E" w:rsidRDefault="00F53F7E" w:rsidP="00F53F7E">
      <w:pPr>
        <w:autoSpaceDE w:val="0"/>
        <w:autoSpaceDN w:val="0"/>
        <w:adjustRightInd w:val="0"/>
        <w:ind w:right="4320"/>
        <w:rPr>
          <w:rFonts w:ascii="Arial" w:hAnsi="Arial" w:cs="Arial"/>
          <w:sz w:val="22"/>
          <w:szCs w:val="22"/>
        </w:rPr>
      </w:pPr>
    </w:p>
    <w:p w14:paraId="3025B842" w14:textId="134966F9"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Inspiring Leadership:</w:t>
      </w:r>
    </w:p>
    <w:p w14:paraId="321A81F6"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Women leaders have left an indelible mark on politics, business, and beyond. From Eleanor Roosevelt's advocacy for human rights to Angela Merkel's tenure as Germany's chancellor, women in leadership positions inspire us with their resilience, wisdom, and dedication to creating positive change.</w:t>
      </w:r>
    </w:p>
    <w:p w14:paraId="58E7C20C" w14:textId="77777777" w:rsidR="00F53F7E" w:rsidRPr="00F53F7E" w:rsidRDefault="00F53F7E" w:rsidP="00F53F7E">
      <w:pPr>
        <w:autoSpaceDE w:val="0"/>
        <w:autoSpaceDN w:val="0"/>
        <w:adjustRightInd w:val="0"/>
        <w:ind w:right="4320"/>
        <w:rPr>
          <w:rFonts w:ascii="Arial" w:hAnsi="Arial" w:cs="Arial"/>
          <w:sz w:val="22"/>
          <w:szCs w:val="22"/>
        </w:rPr>
      </w:pPr>
    </w:p>
    <w:p w14:paraId="3DF886DF" w14:textId="4E0C1928"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Contributions in the Arts:</w:t>
      </w:r>
    </w:p>
    <w:p w14:paraId="025ADDF3"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 xml:space="preserve">The world of arts and culture has been enriched by the talents of countless women. Women's History Month invites us to celebrate artists like Frida </w:t>
      </w:r>
      <w:r w:rsidRPr="00F53F7E">
        <w:rPr>
          <w:rFonts w:ascii="Arial" w:hAnsi="Arial" w:cs="Arial"/>
          <w:sz w:val="22"/>
          <w:szCs w:val="22"/>
        </w:rPr>
        <w:lastRenderedPageBreak/>
        <w:t>Kahlo, Maya Angelou, and Aretha Franklin, whose creativity has not only entertained but also challenged societal norms.</w:t>
      </w:r>
    </w:p>
    <w:p w14:paraId="1BC4127E" w14:textId="77777777" w:rsidR="00F53F7E" w:rsidRPr="00F53F7E" w:rsidRDefault="00F53F7E" w:rsidP="00F53F7E">
      <w:pPr>
        <w:autoSpaceDE w:val="0"/>
        <w:autoSpaceDN w:val="0"/>
        <w:adjustRightInd w:val="0"/>
        <w:ind w:right="4320"/>
        <w:rPr>
          <w:rFonts w:ascii="Arial" w:hAnsi="Arial" w:cs="Arial"/>
          <w:sz w:val="22"/>
          <w:szCs w:val="22"/>
        </w:rPr>
      </w:pPr>
    </w:p>
    <w:p w14:paraId="73016AF2" w14:textId="4C063DF8"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Entrepreneurial Spirit:</w:t>
      </w:r>
    </w:p>
    <w:p w14:paraId="1870C48C"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The entrepreneurial spirit of women has been a driving force behind innovation and economic growth. From Madam C.J. Walker, the first female self-made millionaire in the United States, to contemporary business leaders breaking barriers, women continue to shape the business landscape.</w:t>
      </w:r>
    </w:p>
    <w:p w14:paraId="393AED4C" w14:textId="77777777" w:rsidR="00F53F7E" w:rsidRPr="00F53F7E" w:rsidRDefault="00F53F7E" w:rsidP="00F53F7E">
      <w:pPr>
        <w:autoSpaceDE w:val="0"/>
        <w:autoSpaceDN w:val="0"/>
        <w:adjustRightInd w:val="0"/>
        <w:ind w:right="4320"/>
        <w:rPr>
          <w:rFonts w:ascii="Arial" w:hAnsi="Arial" w:cs="Arial"/>
          <w:sz w:val="22"/>
          <w:szCs w:val="22"/>
        </w:rPr>
      </w:pPr>
    </w:p>
    <w:p w14:paraId="3930F837" w14:textId="24AE4AFD"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Celebrating Everyday Heroes:</w:t>
      </w:r>
    </w:p>
    <w:p w14:paraId="26AF2927"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Women's History Month is an opportunity to recognize the everyday heroes in our lives—the mothers, sisters, friends, and mentors whose strength, resilience, and kindness make a lasting impact on the world around them.</w:t>
      </w:r>
    </w:p>
    <w:p w14:paraId="6D4BD4D2" w14:textId="77777777" w:rsidR="00F53F7E" w:rsidRPr="00F53F7E" w:rsidRDefault="00F53F7E" w:rsidP="00F53F7E">
      <w:pPr>
        <w:autoSpaceDE w:val="0"/>
        <w:autoSpaceDN w:val="0"/>
        <w:adjustRightInd w:val="0"/>
        <w:ind w:right="4320"/>
        <w:rPr>
          <w:rFonts w:ascii="Arial" w:hAnsi="Arial" w:cs="Arial"/>
          <w:b/>
          <w:bCs/>
          <w:sz w:val="22"/>
          <w:szCs w:val="22"/>
        </w:rPr>
      </w:pPr>
    </w:p>
    <w:p w14:paraId="28CA8879" w14:textId="2F410AE6"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b/>
          <w:bCs/>
          <w:sz w:val="22"/>
          <w:szCs w:val="22"/>
        </w:rPr>
        <w:t>Nurturing Future Leaders:</w:t>
      </w:r>
    </w:p>
    <w:p w14:paraId="7CE2527C" w14:textId="77777777" w:rsidR="00F53F7E" w:rsidRPr="00F53F7E" w:rsidRDefault="00F53F7E" w:rsidP="00F53F7E">
      <w:pPr>
        <w:autoSpaceDE w:val="0"/>
        <w:autoSpaceDN w:val="0"/>
        <w:adjustRightInd w:val="0"/>
        <w:ind w:right="4320"/>
        <w:rPr>
          <w:rFonts w:ascii="Arial" w:hAnsi="Arial" w:cs="Arial"/>
          <w:sz w:val="22"/>
          <w:szCs w:val="22"/>
        </w:rPr>
      </w:pPr>
      <w:r w:rsidRPr="00F53F7E">
        <w:rPr>
          <w:rFonts w:ascii="Arial" w:hAnsi="Arial" w:cs="Arial"/>
          <w:sz w:val="22"/>
          <w:szCs w:val="22"/>
        </w:rPr>
        <w:t>As we celebrate women's history, let's also focus on nurturing the potential of future generations. By providing mentorship, educational opportunities, and a supportive environment, we empower young women to dream big and realize their full potential.</w:t>
      </w:r>
    </w:p>
    <w:p w14:paraId="118358A9" w14:textId="77777777" w:rsidR="00F53F7E" w:rsidRPr="00F53F7E" w:rsidRDefault="00F53F7E" w:rsidP="00F53F7E">
      <w:pPr>
        <w:ind w:right="4320"/>
        <w:rPr>
          <w:rFonts w:ascii="Arial" w:hAnsi="Arial" w:cs="Arial"/>
          <w:sz w:val="21"/>
          <w:szCs w:val="21"/>
        </w:rPr>
      </w:pPr>
      <w:r w:rsidRPr="00F53F7E">
        <w:rPr>
          <w:rFonts w:ascii="Arial" w:hAnsi="Arial" w:cs="Arial"/>
          <w:sz w:val="22"/>
          <w:szCs w:val="22"/>
        </w:rPr>
        <w:t>In conclusion, Women's History Month is a celebration of empowerment, resilience, and achievement. It's a time to honor the legacies of those who have paved the way and to inspire future generations to embrace their limitless potential. Let's celebrate the incredible women who have shaped history and continue to make a profound impact on our world.</w:t>
      </w:r>
    </w:p>
    <w:p w14:paraId="7E0C9836" w14:textId="77777777" w:rsidR="005F01C2" w:rsidRDefault="005F01C2" w:rsidP="005F01C2">
      <w:pPr>
        <w:pStyle w:val="Article"/>
        <w:tabs>
          <w:tab w:val="left" w:pos="4860"/>
        </w:tabs>
        <w:ind w:right="4320"/>
        <w:rPr>
          <w:rFonts w:ascii="Arial" w:eastAsia="Arial" w:hAnsi="Arial" w:cs="Arial"/>
          <w:b/>
          <w:bCs/>
          <w:i/>
          <w:iCs/>
          <w:sz w:val="24"/>
        </w:rPr>
      </w:pPr>
    </w:p>
    <w:p w14:paraId="13427223" w14:textId="216B807F"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w:t>
      </w:r>
      <w:r w:rsidRPr="000B2593">
        <w:rPr>
          <w:rFonts w:ascii="Arial" w:hAnsi="Arial" w:cs="Arial"/>
          <w:b/>
        </w:rPr>
        <w:lastRenderedPageBreak/>
        <w:t xml:space="preserve">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30E06E60" w14:textId="77777777" w:rsidR="00353FEC" w:rsidRDefault="00353FEC" w:rsidP="004A5862">
      <w:pPr>
        <w:rPr>
          <w:rFonts w:ascii="Arial" w:eastAsia="Arial" w:hAnsi="Arial" w:cs="Arial"/>
          <w:b/>
          <w:bCs/>
          <w:sz w:val="32"/>
          <w:szCs w:val="32"/>
        </w:rPr>
      </w:pPr>
    </w:p>
    <w:p w14:paraId="220B2C09" w14:textId="77777777" w:rsidR="00353FEC" w:rsidRDefault="00353FEC" w:rsidP="004A5862">
      <w:pPr>
        <w:rPr>
          <w:rFonts w:ascii="Arial" w:eastAsia="Arial" w:hAnsi="Arial" w:cs="Arial"/>
          <w:b/>
          <w:bCs/>
          <w:sz w:val="32"/>
          <w:szCs w:val="32"/>
        </w:rPr>
      </w:pPr>
    </w:p>
    <w:p w14:paraId="5483CB17" w14:textId="77777777" w:rsidR="00353FEC" w:rsidRDefault="00353FEC" w:rsidP="004A5862">
      <w:pPr>
        <w:rPr>
          <w:rFonts w:ascii="Arial" w:eastAsia="Arial" w:hAnsi="Arial" w:cs="Arial"/>
          <w:b/>
          <w:bCs/>
          <w:sz w:val="32"/>
          <w:szCs w:val="32"/>
        </w:rPr>
      </w:pPr>
    </w:p>
    <w:p w14:paraId="7ADA753A" w14:textId="77777777" w:rsidR="00353FEC" w:rsidRDefault="00353FEC" w:rsidP="004A5862">
      <w:pPr>
        <w:rPr>
          <w:rFonts w:ascii="Arial" w:eastAsia="Arial" w:hAnsi="Arial" w:cs="Arial"/>
          <w:b/>
          <w:bCs/>
          <w:sz w:val="32"/>
          <w:szCs w:val="32"/>
        </w:rPr>
      </w:pPr>
    </w:p>
    <w:p w14:paraId="31878BCD" w14:textId="77777777" w:rsidR="00353FEC" w:rsidRDefault="00353FEC" w:rsidP="004A5862">
      <w:pPr>
        <w:rPr>
          <w:rFonts w:ascii="Arial" w:eastAsia="Arial" w:hAnsi="Arial" w:cs="Arial"/>
          <w:b/>
          <w:bCs/>
          <w:sz w:val="32"/>
          <w:szCs w:val="32"/>
        </w:rPr>
      </w:pPr>
    </w:p>
    <w:p w14:paraId="6C5C01DA" w14:textId="29D0277C" w:rsidR="00F11E94" w:rsidRPr="001F4AEB" w:rsidRDefault="00F11E94" w:rsidP="004A5862">
      <w:pPr>
        <w:rPr>
          <w:rFonts w:ascii="Arial" w:eastAsia="Arial" w:hAnsi="Arial" w:cs="Arial"/>
          <w:b/>
          <w:bCs/>
          <w:sz w:val="32"/>
          <w:szCs w:val="32"/>
        </w:rPr>
      </w:pPr>
      <w:r w:rsidRPr="001F4AEB">
        <w:rPr>
          <w:rFonts w:ascii="Arial" w:eastAsia="Arial" w:hAnsi="Arial" w:cs="Arial"/>
          <w:b/>
          <w:bCs/>
          <w:sz w:val="32"/>
          <w:szCs w:val="32"/>
        </w:rPr>
        <w:t>Week #2</w:t>
      </w:r>
    </w:p>
    <w:p w14:paraId="4B873E19" w14:textId="56C1E9F6" w:rsidR="00100C6F" w:rsidRPr="00EE557E" w:rsidRDefault="00100C6F" w:rsidP="005F01C2">
      <w:pPr>
        <w:autoSpaceDE w:val="0"/>
        <w:autoSpaceDN w:val="0"/>
        <w:adjustRightInd w:val="0"/>
        <w:ind w:right="4320"/>
        <w:rPr>
          <w:rFonts w:ascii="Arial" w:hAnsi="Arial" w:cs="Arial"/>
          <w:b/>
          <w:bCs/>
          <w:sz w:val="32"/>
          <w:szCs w:val="32"/>
        </w:rPr>
      </w:pPr>
      <w:r w:rsidRPr="00EE557E">
        <w:rPr>
          <w:rFonts w:ascii="Arial" w:eastAsia="Arial" w:hAnsi="Arial" w:cs="Arial"/>
          <w:b/>
          <w:bCs/>
          <w:sz w:val="32"/>
          <w:szCs w:val="32"/>
        </w:rPr>
        <w:t xml:space="preserve">Subject line: </w:t>
      </w:r>
      <w:r w:rsidR="00EE557E" w:rsidRPr="00EE557E">
        <w:rPr>
          <w:rFonts w:ascii="Arial" w:hAnsi="Arial" w:cs="Arial"/>
          <w:b/>
          <w:bCs/>
          <w:sz w:val="32"/>
          <w:szCs w:val="32"/>
        </w:rPr>
        <w:t>An Ear's Plea: Protect Me from the Roar of Loud Noises</w:t>
      </w:r>
    </w:p>
    <w:p w14:paraId="292B94A9" w14:textId="77777777" w:rsidR="005F01C2" w:rsidRDefault="005F01C2" w:rsidP="005F01C2">
      <w:pPr>
        <w:autoSpaceDE w:val="0"/>
        <w:autoSpaceDN w:val="0"/>
        <w:adjustRightInd w:val="0"/>
        <w:ind w:right="4320"/>
      </w:pPr>
    </w:p>
    <w:p w14:paraId="73874836"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Greetings, dear reader. I am your faithful ear, and today, I come to you with a heartfelt plea, imploring you to understand the consequences of subjecting me to the relentless assault of loud noises.</w:t>
      </w:r>
    </w:p>
    <w:p w14:paraId="5057A41D" w14:textId="77777777" w:rsidR="00EE557E" w:rsidRPr="00EE557E" w:rsidRDefault="00EE557E" w:rsidP="00EE557E">
      <w:pPr>
        <w:autoSpaceDE w:val="0"/>
        <w:autoSpaceDN w:val="0"/>
        <w:adjustRightInd w:val="0"/>
        <w:ind w:right="4320"/>
        <w:rPr>
          <w:rFonts w:ascii="Arial" w:hAnsi="Arial" w:cs="Arial"/>
          <w:sz w:val="22"/>
          <w:szCs w:val="22"/>
        </w:rPr>
      </w:pPr>
    </w:p>
    <w:p w14:paraId="27EA33C2"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The Delicate Nature of Hearing:</w:t>
      </w:r>
    </w:p>
    <w:p w14:paraId="5ED061C8"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First and foremost, it's crucial to comprehend that I am a marvel of nature, an intricate organ designed to capture sound and transmit it to your brain. My structure is delicate and intricate, comprising tiny hair-like cells and sensitive nerves that allow you to perceive the symphony of the world around you.</w:t>
      </w:r>
    </w:p>
    <w:p w14:paraId="2422C89C" w14:textId="77777777" w:rsidR="00EE557E" w:rsidRPr="00EE557E" w:rsidRDefault="00EE557E" w:rsidP="00EE557E">
      <w:pPr>
        <w:autoSpaceDE w:val="0"/>
        <w:autoSpaceDN w:val="0"/>
        <w:adjustRightInd w:val="0"/>
        <w:ind w:right="4320"/>
        <w:rPr>
          <w:rFonts w:ascii="Arial" w:hAnsi="Arial" w:cs="Arial"/>
          <w:sz w:val="22"/>
          <w:szCs w:val="22"/>
        </w:rPr>
      </w:pPr>
    </w:p>
    <w:p w14:paraId="7B441A5B"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The Symphony of Sound:</w:t>
      </w:r>
    </w:p>
    <w:p w14:paraId="7EB41A0E"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Imagine, if you will, the world without the blissful symphony of sound. From the rustling of leaves in the breeze to the melodious chirping of birds, your life is enriched by the auditory wonders that I, your ear, bring to you. Sound is not just information; it's an integral part of your existence.</w:t>
      </w:r>
    </w:p>
    <w:p w14:paraId="1B052279" w14:textId="77777777" w:rsidR="00EE557E" w:rsidRPr="00EE557E" w:rsidRDefault="00EE557E" w:rsidP="00EE557E">
      <w:pPr>
        <w:autoSpaceDE w:val="0"/>
        <w:autoSpaceDN w:val="0"/>
        <w:adjustRightInd w:val="0"/>
        <w:ind w:right="4320"/>
        <w:rPr>
          <w:rFonts w:ascii="Arial" w:hAnsi="Arial" w:cs="Arial"/>
          <w:sz w:val="22"/>
          <w:szCs w:val="22"/>
        </w:rPr>
      </w:pPr>
    </w:p>
    <w:p w14:paraId="5E5874CF"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The Peril of Loud Noises:</w:t>
      </w:r>
    </w:p>
    <w:p w14:paraId="02860E6E"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Yet, there exists a dark side to this symphony – the menace of loud noises. When you expose me to loud sounds, especially for prolonged periods, you subject me to harm that can have irreversible consequences.</w:t>
      </w:r>
    </w:p>
    <w:p w14:paraId="6B8B9EE7" w14:textId="77777777" w:rsidR="00EE557E" w:rsidRPr="00EE557E" w:rsidRDefault="00EE557E" w:rsidP="00EE557E">
      <w:pPr>
        <w:autoSpaceDE w:val="0"/>
        <w:autoSpaceDN w:val="0"/>
        <w:adjustRightInd w:val="0"/>
        <w:ind w:right="4320"/>
        <w:rPr>
          <w:rFonts w:ascii="Arial" w:hAnsi="Arial" w:cs="Arial"/>
          <w:sz w:val="22"/>
          <w:szCs w:val="22"/>
        </w:rPr>
      </w:pPr>
    </w:p>
    <w:p w14:paraId="6BE454A5"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Hearing Loss:</w:t>
      </w:r>
      <w:r w:rsidRPr="00EE557E">
        <w:rPr>
          <w:rFonts w:ascii="Arial" w:hAnsi="Arial" w:cs="Arial"/>
          <w:sz w:val="22"/>
          <w:szCs w:val="22"/>
        </w:rPr>
        <w:t xml:space="preserve"> Loud noises, like a cacophonous concert or the relentless clamor of machinery, can damage my sensitive components. Over time, this damage accumulates, leading to hearing loss that can range from mild to severe.</w:t>
      </w:r>
    </w:p>
    <w:p w14:paraId="714AFFB3" w14:textId="77777777" w:rsidR="00EE557E" w:rsidRPr="00EE557E" w:rsidRDefault="00EE557E" w:rsidP="00EE557E">
      <w:pPr>
        <w:autoSpaceDE w:val="0"/>
        <w:autoSpaceDN w:val="0"/>
        <w:adjustRightInd w:val="0"/>
        <w:ind w:right="4320"/>
        <w:rPr>
          <w:rFonts w:ascii="Arial" w:hAnsi="Arial" w:cs="Arial"/>
          <w:sz w:val="22"/>
          <w:szCs w:val="22"/>
        </w:rPr>
      </w:pPr>
    </w:p>
    <w:p w14:paraId="3190311C"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Tinnitus:</w:t>
      </w:r>
      <w:r w:rsidRPr="00EE557E">
        <w:rPr>
          <w:rFonts w:ascii="Arial" w:hAnsi="Arial" w:cs="Arial"/>
          <w:sz w:val="22"/>
          <w:szCs w:val="22"/>
        </w:rPr>
        <w:t xml:space="preserve"> The unrelenting assault of loud sounds can also give rise to a condition known as tinnitus. It's a relentless ringing or buzzing in your ears that can be not only annoying but also distressing.</w:t>
      </w:r>
    </w:p>
    <w:p w14:paraId="7152D1A7" w14:textId="77777777" w:rsidR="00EE557E" w:rsidRPr="00EE557E" w:rsidRDefault="00EE557E" w:rsidP="00EE557E">
      <w:pPr>
        <w:autoSpaceDE w:val="0"/>
        <w:autoSpaceDN w:val="0"/>
        <w:adjustRightInd w:val="0"/>
        <w:ind w:right="4320"/>
        <w:rPr>
          <w:rFonts w:ascii="Arial" w:hAnsi="Arial" w:cs="Arial"/>
          <w:sz w:val="22"/>
          <w:szCs w:val="22"/>
        </w:rPr>
      </w:pPr>
    </w:p>
    <w:p w14:paraId="03B8D09F"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Noise-Induced Hearing Loss (NIHL):</w:t>
      </w:r>
      <w:r w:rsidRPr="00EE557E">
        <w:rPr>
          <w:rFonts w:ascii="Arial" w:hAnsi="Arial" w:cs="Arial"/>
          <w:sz w:val="22"/>
          <w:szCs w:val="22"/>
        </w:rPr>
        <w:t xml:space="preserve"> My plight is compounded by the fact that noise-induced hearing loss is often gradual and painless, making it insidious. By the time you notice the loss, it may be too late to reverse the damage.</w:t>
      </w:r>
    </w:p>
    <w:p w14:paraId="265B900B" w14:textId="77777777" w:rsidR="00EE557E" w:rsidRPr="00EE557E" w:rsidRDefault="00EE557E" w:rsidP="00EE557E">
      <w:pPr>
        <w:autoSpaceDE w:val="0"/>
        <w:autoSpaceDN w:val="0"/>
        <w:adjustRightInd w:val="0"/>
        <w:ind w:right="4320"/>
        <w:rPr>
          <w:rFonts w:ascii="Arial" w:hAnsi="Arial" w:cs="Arial"/>
          <w:sz w:val="22"/>
          <w:szCs w:val="22"/>
        </w:rPr>
      </w:pPr>
    </w:p>
    <w:p w14:paraId="6428283F"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Protection and Preservation:</w:t>
      </w:r>
    </w:p>
    <w:p w14:paraId="739CD379"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Now, I beseech you, dear reader, to heed my plea and protect me from the ravages of loud noises. Wear earplugs at concerts, use noise-canceling headphones in noisy environments, and be mindful of the volume when listening to music through headphones or earbuds.</w:t>
      </w:r>
    </w:p>
    <w:p w14:paraId="3C8AC168" w14:textId="77777777" w:rsidR="00EE557E" w:rsidRPr="00EE557E" w:rsidRDefault="00EE557E" w:rsidP="00EE557E">
      <w:pPr>
        <w:autoSpaceDE w:val="0"/>
        <w:autoSpaceDN w:val="0"/>
        <w:adjustRightInd w:val="0"/>
        <w:ind w:right="4320"/>
        <w:rPr>
          <w:rFonts w:ascii="Arial" w:hAnsi="Arial" w:cs="Arial"/>
          <w:sz w:val="22"/>
          <w:szCs w:val="22"/>
        </w:rPr>
      </w:pPr>
    </w:p>
    <w:p w14:paraId="6269B9F2"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Embrace the Silence:</w:t>
      </w:r>
    </w:p>
    <w:p w14:paraId="0D0F75D3" w14:textId="77777777" w:rsid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Furthermore, embrace moments of silence and serenity. These interludes are not empty but rather filled with the tranquil beauty of soundlessness. Allow me to recuperate and rejuvenate during these intermissions.</w:t>
      </w:r>
    </w:p>
    <w:p w14:paraId="2610D98C" w14:textId="77777777" w:rsidR="00EE557E" w:rsidRPr="00EE557E" w:rsidRDefault="00EE557E" w:rsidP="00EE557E">
      <w:pPr>
        <w:autoSpaceDE w:val="0"/>
        <w:autoSpaceDN w:val="0"/>
        <w:adjustRightInd w:val="0"/>
        <w:ind w:right="4320"/>
        <w:rPr>
          <w:rFonts w:ascii="Arial" w:hAnsi="Arial" w:cs="Arial"/>
          <w:sz w:val="22"/>
          <w:szCs w:val="22"/>
        </w:rPr>
      </w:pPr>
    </w:p>
    <w:p w14:paraId="74D9F15F" w14:textId="6CE5E8A6" w:rsidR="001F4AEB"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In Closing:</w:t>
      </w:r>
      <w:r>
        <w:rPr>
          <w:rFonts w:ascii="Arial" w:hAnsi="Arial" w:cs="Arial"/>
          <w:b/>
          <w:bCs/>
          <w:sz w:val="22"/>
          <w:szCs w:val="22"/>
        </w:rPr>
        <w:br/>
      </w:r>
      <w:r w:rsidRPr="00EE557E">
        <w:rPr>
          <w:rFonts w:ascii="Arial" w:hAnsi="Arial" w:cs="Arial"/>
          <w:sz w:val="22"/>
          <w:szCs w:val="22"/>
        </w:rPr>
        <w:t xml:space="preserve">I, your faithful ear, play a pivotal role in your life's symphony. I implore you to cherish and protect me from the harm of loud noises. In doing so, you safeguard not only </w:t>
      </w:r>
      <w:proofErr w:type="gramStart"/>
      <w:r w:rsidRPr="00EE557E">
        <w:rPr>
          <w:rFonts w:ascii="Arial" w:hAnsi="Arial" w:cs="Arial"/>
          <w:sz w:val="22"/>
          <w:szCs w:val="22"/>
        </w:rPr>
        <w:t>your</w:t>
      </w:r>
      <w:proofErr w:type="gramEnd"/>
      <w:r w:rsidRPr="00EE557E">
        <w:rPr>
          <w:rFonts w:ascii="Arial" w:hAnsi="Arial" w:cs="Arial"/>
          <w:sz w:val="22"/>
          <w:szCs w:val="22"/>
        </w:rPr>
        <w:t xml:space="preserve"> hearing but also the profound connection you share with the world's auditory wonders. Embrace the serenity of silence, and together, we can continue to enjoy the beauty of sound for years to come.</w:t>
      </w:r>
    </w:p>
    <w:p w14:paraId="745F1EE2" w14:textId="77777777" w:rsidR="001F4AEB" w:rsidRDefault="001F4AEB" w:rsidP="00596B50">
      <w:pPr>
        <w:pStyle w:val="Heading1"/>
        <w:ind w:right="4320"/>
        <w:rPr>
          <w:i/>
          <w:iCs/>
          <w:sz w:val="24"/>
          <w:szCs w:val="24"/>
        </w:rPr>
      </w:pPr>
    </w:p>
    <w:p w14:paraId="519681E8" w14:textId="680DCC2F"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727C15B5" w14:textId="77777777" w:rsidR="005F01C2" w:rsidRDefault="005F01C2" w:rsidP="006F1755">
      <w:pPr>
        <w:rPr>
          <w:rFonts w:ascii="Arial" w:hAnsi="Arial" w:cs="Arial"/>
          <w:b/>
          <w:bCs/>
          <w:sz w:val="32"/>
          <w:szCs w:val="32"/>
        </w:rPr>
      </w:pPr>
    </w:p>
    <w:p w14:paraId="1421AD39" w14:textId="77777777" w:rsidR="005F01C2" w:rsidRDefault="005F01C2" w:rsidP="006F1755">
      <w:pPr>
        <w:rPr>
          <w:rFonts w:ascii="Arial" w:hAnsi="Arial" w:cs="Arial"/>
          <w:b/>
          <w:bCs/>
          <w:sz w:val="32"/>
          <w:szCs w:val="32"/>
        </w:rPr>
      </w:pPr>
    </w:p>
    <w:p w14:paraId="59D27918" w14:textId="77777777" w:rsidR="005F01C2" w:rsidRDefault="005F01C2" w:rsidP="006F1755">
      <w:pPr>
        <w:rPr>
          <w:rFonts w:ascii="Arial" w:hAnsi="Arial" w:cs="Arial"/>
          <w:b/>
          <w:bCs/>
          <w:sz w:val="32"/>
          <w:szCs w:val="32"/>
        </w:rPr>
      </w:pPr>
    </w:p>
    <w:p w14:paraId="14AB8773" w14:textId="77777777" w:rsidR="005F01C2" w:rsidRDefault="005F01C2" w:rsidP="006F1755">
      <w:pPr>
        <w:rPr>
          <w:rFonts w:ascii="Arial" w:hAnsi="Arial" w:cs="Arial"/>
          <w:b/>
          <w:bCs/>
          <w:sz w:val="32"/>
          <w:szCs w:val="32"/>
        </w:rPr>
      </w:pPr>
    </w:p>
    <w:p w14:paraId="3F9E2138" w14:textId="7A7C7BEF" w:rsidR="00F11E94" w:rsidRPr="00052AB1" w:rsidRDefault="00F11E94" w:rsidP="006F1755">
      <w:pPr>
        <w:rPr>
          <w:rFonts w:ascii="Arial" w:hAnsi="Arial" w:cs="Arial"/>
          <w:b/>
          <w:bCs/>
          <w:sz w:val="32"/>
          <w:szCs w:val="32"/>
        </w:rPr>
      </w:pPr>
      <w:r w:rsidRPr="00064966">
        <w:rPr>
          <w:rFonts w:ascii="Arial" w:hAnsi="Arial" w:cs="Arial"/>
          <w:b/>
          <w:bCs/>
          <w:sz w:val="32"/>
          <w:szCs w:val="32"/>
        </w:rPr>
        <w:t>Week #3</w:t>
      </w:r>
    </w:p>
    <w:p w14:paraId="25710838" w14:textId="3B6135AE" w:rsidR="0042388A" w:rsidRPr="0042388A" w:rsidRDefault="00F11E94" w:rsidP="005F01C2">
      <w:pPr>
        <w:autoSpaceDE w:val="0"/>
        <w:autoSpaceDN w:val="0"/>
        <w:adjustRightInd w:val="0"/>
        <w:ind w:right="4320"/>
        <w:rPr>
          <w:rFonts w:ascii="Arial" w:hAnsi="Arial" w:cs="Arial"/>
          <w:b/>
          <w:bCs/>
          <w:sz w:val="32"/>
          <w:szCs w:val="32"/>
        </w:rPr>
      </w:pPr>
      <w:r w:rsidRPr="00EE557E">
        <w:rPr>
          <w:rFonts w:ascii="Arial" w:eastAsia="Arial" w:hAnsi="Arial" w:cs="Arial"/>
          <w:b/>
          <w:bCs/>
          <w:sz w:val="32"/>
          <w:szCs w:val="32"/>
        </w:rPr>
        <w:t>Subject line:</w:t>
      </w:r>
      <w:r w:rsidRPr="0042388A">
        <w:rPr>
          <w:rFonts w:ascii="Arial" w:eastAsia="Arial" w:hAnsi="Arial" w:cs="Arial"/>
          <w:b/>
          <w:bCs/>
          <w:i/>
          <w:iCs/>
          <w:sz w:val="32"/>
          <w:szCs w:val="32"/>
        </w:rPr>
        <w:t xml:space="preserve"> </w:t>
      </w:r>
      <w:r w:rsidR="00EE557E" w:rsidRPr="00EE557E">
        <w:rPr>
          <w:rFonts w:ascii="Arial" w:hAnsi="Arial" w:cs="Arial"/>
          <w:b/>
          <w:bCs/>
          <w:sz w:val="32"/>
          <w:szCs w:val="32"/>
        </w:rPr>
        <w:t>Shamrock Shenanigans- Unleash the Fun for Kids on St. Patrick's Day!</w:t>
      </w:r>
    </w:p>
    <w:p w14:paraId="46DA4D6C" w14:textId="7C55214F" w:rsidR="00BE6273" w:rsidRPr="004B1C37" w:rsidRDefault="00BE6273" w:rsidP="00715F2D">
      <w:pPr>
        <w:pStyle w:val="Heading1"/>
        <w:ind w:right="4320"/>
        <w:rPr>
          <w:rFonts w:eastAsia="Arial"/>
          <w:i/>
          <w:iCs/>
          <w:sz w:val="28"/>
          <w:szCs w:val="28"/>
        </w:rPr>
      </w:pPr>
    </w:p>
    <w:p w14:paraId="0F80C6BE" w14:textId="5A5531A7" w:rsidR="00C26307" w:rsidRDefault="00C26307" w:rsidP="00715F2D">
      <w:pPr>
        <w:ind w:right="4320"/>
      </w:pPr>
    </w:p>
    <w:p w14:paraId="7B24BF59"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St. Patrick's Day isn't just about leprechauns and a sea of green; it's an invitation for kids to embark on a journey of whimsy and creativity. Break out the rainbow of activities and infuse some Irish spirit into your child's celebration! Here are some kid-approved St. Patrick's Day shenanigans:</w:t>
      </w:r>
    </w:p>
    <w:p w14:paraId="4BCDBAA8" w14:textId="77777777" w:rsidR="00EE557E" w:rsidRPr="00EE557E" w:rsidRDefault="00EE557E" w:rsidP="00EE557E">
      <w:pPr>
        <w:autoSpaceDE w:val="0"/>
        <w:autoSpaceDN w:val="0"/>
        <w:adjustRightInd w:val="0"/>
        <w:ind w:right="4320"/>
        <w:rPr>
          <w:rFonts w:ascii="Arial" w:hAnsi="Arial" w:cs="Arial"/>
          <w:sz w:val="22"/>
          <w:szCs w:val="22"/>
        </w:rPr>
      </w:pPr>
    </w:p>
    <w:p w14:paraId="2E7EAC81"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1. Leprechaun Treasure Hunt:</w:t>
      </w:r>
    </w:p>
    <w:p w14:paraId="4CAC92CD"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Transform your home into a leprechaun's playground! Create a treasure map with clues leading to hidden pots of gold (chocolate coins). Watch as the little ones unravel the mystery and fill their pockets with sweet loot.</w:t>
      </w:r>
    </w:p>
    <w:p w14:paraId="13889652" w14:textId="77777777" w:rsidR="00EE557E" w:rsidRPr="00EE557E" w:rsidRDefault="00EE557E" w:rsidP="00EE557E">
      <w:pPr>
        <w:autoSpaceDE w:val="0"/>
        <w:autoSpaceDN w:val="0"/>
        <w:adjustRightInd w:val="0"/>
        <w:ind w:right="4320"/>
        <w:rPr>
          <w:rFonts w:ascii="Arial" w:hAnsi="Arial" w:cs="Arial"/>
          <w:sz w:val="22"/>
          <w:szCs w:val="22"/>
        </w:rPr>
      </w:pPr>
    </w:p>
    <w:p w14:paraId="79FB8514"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2. Shamrock Art Extravaganza:</w:t>
      </w:r>
    </w:p>
    <w:p w14:paraId="412D406F"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Get out the green paint, glitter, and paper, and let the artistic magic happen. Encourage the kids to create their own shamrocks or leprechaun masterpieces. Bonus points for incorporating rainbows and pots of gold into the artwork.</w:t>
      </w:r>
    </w:p>
    <w:p w14:paraId="000DB905" w14:textId="77777777" w:rsidR="00EE557E" w:rsidRPr="00EE557E" w:rsidRDefault="00EE557E" w:rsidP="00EE557E">
      <w:pPr>
        <w:autoSpaceDE w:val="0"/>
        <w:autoSpaceDN w:val="0"/>
        <w:adjustRightInd w:val="0"/>
        <w:ind w:right="4320"/>
        <w:rPr>
          <w:rFonts w:ascii="Arial" w:hAnsi="Arial" w:cs="Arial"/>
          <w:sz w:val="22"/>
          <w:szCs w:val="22"/>
        </w:rPr>
      </w:pPr>
    </w:p>
    <w:p w14:paraId="297FAE5D"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3. Lucky Charms Sorting Game:</w:t>
      </w:r>
    </w:p>
    <w:p w14:paraId="2250EC72"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Turn snack time into a learning adventure! Grab a box of Lucky Charms cereal and challenge the kids to sort the marshmallow shapes. It's a delicious way to practice fine motor skills, pattern recognition, and snack appreciation.</w:t>
      </w:r>
    </w:p>
    <w:p w14:paraId="158B9D8B" w14:textId="77777777" w:rsidR="00EE557E" w:rsidRPr="00EE557E" w:rsidRDefault="00EE557E" w:rsidP="00EE557E">
      <w:pPr>
        <w:autoSpaceDE w:val="0"/>
        <w:autoSpaceDN w:val="0"/>
        <w:adjustRightInd w:val="0"/>
        <w:ind w:right="4320"/>
        <w:rPr>
          <w:rFonts w:ascii="Arial" w:hAnsi="Arial" w:cs="Arial"/>
          <w:sz w:val="22"/>
          <w:szCs w:val="22"/>
        </w:rPr>
      </w:pPr>
    </w:p>
    <w:p w14:paraId="2827A5F4"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4. Irish Dance Party:</w:t>
      </w:r>
    </w:p>
    <w:p w14:paraId="14164DEC"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Crank up the Celtic tunes and let the little leprechauns showcase their dance moves. Encourage them to create their own jigs or simply dance like no one's watching. It's a joyful way to celebrate the spirit of St. Paddy's!</w:t>
      </w:r>
    </w:p>
    <w:p w14:paraId="36B806C4" w14:textId="77777777" w:rsidR="00EE557E" w:rsidRPr="00EE557E" w:rsidRDefault="00EE557E" w:rsidP="00EE557E">
      <w:pPr>
        <w:autoSpaceDE w:val="0"/>
        <w:autoSpaceDN w:val="0"/>
        <w:adjustRightInd w:val="0"/>
        <w:ind w:right="4320"/>
        <w:rPr>
          <w:rFonts w:ascii="Arial" w:hAnsi="Arial" w:cs="Arial"/>
          <w:sz w:val="22"/>
          <w:szCs w:val="22"/>
        </w:rPr>
      </w:pPr>
    </w:p>
    <w:p w14:paraId="4CE8513D"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5. St. Patrick's Day Scavenger Hunt:</w:t>
      </w:r>
    </w:p>
    <w:p w14:paraId="0781684E"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Hide clovers, gold coins, and mini rainbows around the yard or house. Equip the kids with baskets and send them on a scavenger hunt for these magical treasures. The more giggles, the better!</w:t>
      </w:r>
    </w:p>
    <w:p w14:paraId="0A8B3555" w14:textId="77777777" w:rsidR="00EE557E" w:rsidRPr="00EE557E" w:rsidRDefault="00EE557E" w:rsidP="00EE557E">
      <w:pPr>
        <w:autoSpaceDE w:val="0"/>
        <w:autoSpaceDN w:val="0"/>
        <w:adjustRightInd w:val="0"/>
        <w:ind w:right="4320"/>
        <w:rPr>
          <w:rFonts w:ascii="Arial" w:hAnsi="Arial" w:cs="Arial"/>
          <w:sz w:val="22"/>
          <w:szCs w:val="22"/>
        </w:rPr>
      </w:pPr>
    </w:p>
    <w:p w14:paraId="1989ABD0"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lastRenderedPageBreak/>
        <w:t>6. Pot of Gold Sensory Bin:</w:t>
      </w:r>
    </w:p>
    <w:p w14:paraId="51910B4D"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Create a sensory wonderland by filling a bin with gold coins, green beads, and rainbow-colored items. Let the kids dive in and explore the textures, colors, and sounds. It's a sensory-rich adventure that captivates the imagination.</w:t>
      </w:r>
    </w:p>
    <w:p w14:paraId="446B606A" w14:textId="77777777" w:rsidR="00EE557E" w:rsidRPr="00EE557E" w:rsidRDefault="00EE557E" w:rsidP="00EE557E">
      <w:pPr>
        <w:autoSpaceDE w:val="0"/>
        <w:autoSpaceDN w:val="0"/>
        <w:adjustRightInd w:val="0"/>
        <w:ind w:right="4320"/>
        <w:rPr>
          <w:rFonts w:ascii="Arial" w:hAnsi="Arial" w:cs="Arial"/>
          <w:sz w:val="22"/>
          <w:szCs w:val="22"/>
        </w:rPr>
      </w:pPr>
    </w:p>
    <w:p w14:paraId="665E9B5F"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b/>
          <w:bCs/>
          <w:sz w:val="22"/>
          <w:szCs w:val="22"/>
        </w:rPr>
        <w:t>7. DIY Leprechaun Trap:</w:t>
      </w:r>
    </w:p>
    <w:p w14:paraId="567B75AF" w14:textId="77777777" w:rsidR="00EE557E" w:rsidRPr="00EE557E" w:rsidRDefault="00EE557E" w:rsidP="00EE557E">
      <w:pPr>
        <w:autoSpaceDE w:val="0"/>
        <w:autoSpaceDN w:val="0"/>
        <w:adjustRightInd w:val="0"/>
        <w:ind w:right="4320"/>
        <w:rPr>
          <w:rFonts w:ascii="Arial" w:hAnsi="Arial" w:cs="Arial"/>
          <w:sz w:val="22"/>
          <w:szCs w:val="22"/>
        </w:rPr>
      </w:pPr>
      <w:r w:rsidRPr="00EE557E">
        <w:rPr>
          <w:rFonts w:ascii="Arial" w:hAnsi="Arial" w:cs="Arial"/>
          <w:sz w:val="22"/>
          <w:szCs w:val="22"/>
        </w:rPr>
        <w:t>Challenge the kids to engineer their own leprechaun traps using everyday household items. It's a fantastic way to blend creativity, problem-solving, and a dash of mischief. Who knows, they might just catch a leprechaun!</w:t>
      </w:r>
    </w:p>
    <w:p w14:paraId="595EA32C" w14:textId="77777777" w:rsidR="00EE557E" w:rsidRPr="00EE557E" w:rsidRDefault="00EE557E" w:rsidP="00EE557E">
      <w:pPr>
        <w:autoSpaceDE w:val="0"/>
        <w:autoSpaceDN w:val="0"/>
        <w:adjustRightInd w:val="0"/>
        <w:ind w:right="4320"/>
        <w:rPr>
          <w:rFonts w:ascii="Arial" w:hAnsi="Arial" w:cs="Arial"/>
          <w:sz w:val="22"/>
          <w:szCs w:val="22"/>
        </w:rPr>
      </w:pPr>
    </w:p>
    <w:p w14:paraId="1EA6BEB4" w14:textId="77777777" w:rsidR="00EE557E" w:rsidRPr="00EE557E" w:rsidRDefault="00EE557E" w:rsidP="00EE557E">
      <w:pPr>
        <w:ind w:right="4320"/>
        <w:rPr>
          <w:rFonts w:ascii="Arial" w:hAnsi="Arial" w:cs="Arial"/>
          <w:sz w:val="21"/>
          <w:szCs w:val="21"/>
        </w:rPr>
      </w:pPr>
      <w:r w:rsidRPr="00EE557E">
        <w:rPr>
          <w:rFonts w:ascii="Arial" w:hAnsi="Arial" w:cs="Arial"/>
          <w:sz w:val="22"/>
          <w:szCs w:val="22"/>
        </w:rPr>
        <w:t>St. Patrick's Day is a chance for kids to unleash their imagination and revel in the joy of themed activities. Whether it's hunting for leprechaun treasure or creating rainbow masterpieces, these playful shenanigans are sure to make March 17th a day to remember. May the luck of the Irish be with you and your little leprechauns!</w:t>
      </w:r>
    </w:p>
    <w:p w14:paraId="1A2646DD" w14:textId="77777777" w:rsidR="001F4AEB" w:rsidRDefault="001F4AEB" w:rsidP="00676949">
      <w:pPr>
        <w:pStyle w:val="Heading1"/>
        <w:ind w:right="4320"/>
        <w:rPr>
          <w:i/>
          <w:sz w:val="24"/>
        </w:rPr>
      </w:pPr>
    </w:p>
    <w:p w14:paraId="52C46BD4" w14:textId="3D87B48C"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lastRenderedPageBreak/>
        <w:t>530-790-3338</w:t>
      </w:r>
    </w:p>
    <w:p w14:paraId="5EA37E8C" w14:textId="4816F29D" w:rsidR="00F11E94" w:rsidRDefault="00F11E94" w:rsidP="006F1755">
      <w:pPr>
        <w:rPr>
          <w:rFonts w:ascii="Arial" w:hAnsi="Arial" w:cs="Arial"/>
          <w:b/>
          <w:bCs/>
          <w:sz w:val="32"/>
          <w:szCs w:val="32"/>
        </w:rPr>
      </w:pPr>
    </w:p>
    <w:p w14:paraId="20E74031" w14:textId="77777777" w:rsidR="00F93897" w:rsidRDefault="00F93897" w:rsidP="006F1755">
      <w:pPr>
        <w:rPr>
          <w:rFonts w:ascii="Arial" w:hAnsi="Arial" w:cs="Arial"/>
          <w:b/>
          <w:bCs/>
          <w:sz w:val="32"/>
          <w:szCs w:val="32"/>
        </w:rPr>
      </w:pPr>
    </w:p>
    <w:p w14:paraId="3BD288F5" w14:textId="77777777" w:rsidR="00F93897" w:rsidRPr="00064966" w:rsidRDefault="00F93897" w:rsidP="006F1755">
      <w:pPr>
        <w:rPr>
          <w:rFonts w:ascii="Arial" w:hAnsi="Arial" w:cs="Arial"/>
          <w:b/>
          <w:bCs/>
          <w:sz w:val="32"/>
          <w:szCs w:val="32"/>
        </w:rPr>
      </w:pPr>
    </w:p>
    <w:p w14:paraId="05583CA3" w14:textId="336656A4" w:rsidR="00F11E94" w:rsidRPr="004B1C37"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6C3C79A" w14:textId="29B6B8E2" w:rsidR="00676949" w:rsidRPr="00CE50ED" w:rsidRDefault="00F11E94" w:rsidP="0047733D">
      <w:pPr>
        <w:pStyle w:val="Heading1"/>
        <w:ind w:right="4320"/>
      </w:pPr>
      <w:r w:rsidRPr="00CE50ED">
        <w:t xml:space="preserve">Subject line: </w:t>
      </w:r>
      <w:r w:rsidR="00CE50ED" w:rsidRPr="00CE50ED">
        <w:t>Embracing the Best of Spring- The Ultimate Spring Vacation Delights</w:t>
      </w:r>
    </w:p>
    <w:p w14:paraId="4C670F7A" w14:textId="77777777" w:rsidR="003B21F8" w:rsidRPr="003B21F8" w:rsidRDefault="003B21F8" w:rsidP="0047733D">
      <w:pPr>
        <w:ind w:right="4320"/>
      </w:pPr>
    </w:p>
    <w:p w14:paraId="0FDED9AA"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Spring, a season of renewal and blossoming, beckons us to shed the winter layers and embark on rejuvenating vacations. Here are some elements that make spring getaways truly delightful:</w:t>
      </w:r>
    </w:p>
    <w:p w14:paraId="73510E12" w14:textId="77777777" w:rsidR="00CE50ED" w:rsidRPr="00716563" w:rsidRDefault="00CE50ED" w:rsidP="00CE50ED">
      <w:pPr>
        <w:autoSpaceDE w:val="0"/>
        <w:autoSpaceDN w:val="0"/>
        <w:adjustRightInd w:val="0"/>
        <w:ind w:right="4320"/>
        <w:rPr>
          <w:rFonts w:ascii="Arial" w:hAnsi="Arial" w:cs="Arial"/>
          <w:sz w:val="22"/>
          <w:szCs w:val="22"/>
        </w:rPr>
      </w:pPr>
    </w:p>
    <w:p w14:paraId="0795B50A"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Blooming Landscapes:</w:t>
      </w:r>
    </w:p>
    <w:p w14:paraId="154EF4B6"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One of the undeniable charms of spring vacations is witnessing nature come alive. Cherry blossoms, tulips, and vibrant wildflowers transform landscapes into a riot of colors, creating picturesque scenes that awaken the senses.</w:t>
      </w:r>
    </w:p>
    <w:p w14:paraId="110EA6D0" w14:textId="77777777" w:rsidR="00CE50ED" w:rsidRPr="00716563" w:rsidRDefault="00CE50ED" w:rsidP="00CE50ED">
      <w:pPr>
        <w:autoSpaceDE w:val="0"/>
        <w:autoSpaceDN w:val="0"/>
        <w:adjustRightInd w:val="0"/>
        <w:ind w:right="4320"/>
        <w:rPr>
          <w:rFonts w:ascii="Arial" w:hAnsi="Arial" w:cs="Arial"/>
          <w:b/>
          <w:bCs/>
          <w:sz w:val="22"/>
          <w:szCs w:val="22"/>
        </w:rPr>
      </w:pPr>
    </w:p>
    <w:p w14:paraId="7A2231FB"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Perfect Weather:</w:t>
      </w:r>
    </w:p>
    <w:p w14:paraId="0CE461C6"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Bid farewell to winter's chill and summer's scorching heat—spring offers the Goldilocks zone of weather. Enjoy mild temperatures that make outdoor activities, from hiking to leisurely strolls, a pleasure.</w:t>
      </w:r>
    </w:p>
    <w:p w14:paraId="30879883" w14:textId="77777777" w:rsidR="00CE50ED" w:rsidRPr="00716563" w:rsidRDefault="00CE50ED" w:rsidP="00CE50ED">
      <w:pPr>
        <w:autoSpaceDE w:val="0"/>
        <w:autoSpaceDN w:val="0"/>
        <w:adjustRightInd w:val="0"/>
        <w:ind w:right="4320"/>
        <w:rPr>
          <w:rFonts w:ascii="Arial" w:hAnsi="Arial" w:cs="Arial"/>
          <w:b/>
          <w:bCs/>
          <w:sz w:val="22"/>
          <w:szCs w:val="22"/>
        </w:rPr>
      </w:pPr>
    </w:p>
    <w:p w14:paraId="5CF29A2D"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Outdoor Adventures:</w:t>
      </w:r>
    </w:p>
    <w:p w14:paraId="6211A037"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Spring invites adventure enthusiasts to embrace the great outdoors. Whether it's exploring national parks, biking along scenic trails, or trying water sports, the mild weather and blossoming landscapes set the stage for unforgettable experiences.</w:t>
      </w:r>
    </w:p>
    <w:p w14:paraId="593C3F16" w14:textId="77777777" w:rsidR="00CE50ED" w:rsidRPr="00716563" w:rsidRDefault="00CE50ED" w:rsidP="00CE50ED">
      <w:pPr>
        <w:autoSpaceDE w:val="0"/>
        <w:autoSpaceDN w:val="0"/>
        <w:adjustRightInd w:val="0"/>
        <w:ind w:right="4320"/>
        <w:rPr>
          <w:rFonts w:ascii="Arial" w:hAnsi="Arial" w:cs="Arial"/>
          <w:b/>
          <w:bCs/>
          <w:sz w:val="22"/>
          <w:szCs w:val="22"/>
        </w:rPr>
      </w:pPr>
    </w:p>
    <w:p w14:paraId="774D186A"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Al Fresco Dining:</w:t>
      </w:r>
    </w:p>
    <w:p w14:paraId="63AE8A26"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With warmer temperatures comes the joy of dining al fresco. Sidewalk cafes, waterfront restaurants, and picnics in the park become enticing options, allowing you to savor delicious meals surrounded by the fresh, fragrant air of spring.</w:t>
      </w:r>
    </w:p>
    <w:p w14:paraId="39F6C65F" w14:textId="77777777" w:rsidR="00CE50ED" w:rsidRPr="00716563" w:rsidRDefault="00CE50ED" w:rsidP="00CE50ED">
      <w:pPr>
        <w:autoSpaceDE w:val="0"/>
        <w:autoSpaceDN w:val="0"/>
        <w:adjustRightInd w:val="0"/>
        <w:ind w:right="4320"/>
        <w:rPr>
          <w:rFonts w:ascii="Arial" w:hAnsi="Arial" w:cs="Arial"/>
          <w:b/>
          <w:bCs/>
          <w:sz w:val="22"/>
          <w:szCs w:val="22"/>
        </w:rPr>
      </w:pPr>
    </w:p>
    <w:p w14:paraId="4B24F9EF"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Festivals and Events:</w:t>
      </w:r>
    </w:p>
    <w:p w14:paraId="64953457"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Spring is a season of celebration, marked by vibrant festivals and events. From cherry blossom festivals to music events, spring vacations offer a chance to immerse yourself in local culture and festivities.</w:t>
      </w:r>
    </w:p>
    <w:p w14:paraId="4B05EABC" w14:textId="77777777" w:rsidR="00CE50ED" w:rsidRPr="00716563" w:rsidRDefault="00CE50ED" w:rsidP="00CE50ED">
      <w:pPr>
        <w:autoSpaceDE w:val="0"/>
        <w:autoSpaceDN w:val="0"/>
        <w:adjustRightInd w:val="0"/>
        <w:ind w:right="4320"/>
        <w:rPr>
          <w:rFonts w:ascii="Arial" w:hAnsi="Arial" w:cs="Arial"/>
          <w:b/>
          <w:bCs/>
          <w:sz w:val="22"/>
          <w:szCs w:val="22"/>
        </w:rPr>
      </w:pPr>
    </w:p>
    <w:p w14:paraId="3D0B152D"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Serene Beach Escapes:</w:t>
      </w:r>
    </w:p>
    <w:p w14:paraId="6D3821E2"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lastRenderedPageBreak/>
        <w:t>While summer often brings crowds to beaches, spring offers a more serene seaside experience. Bask in the gentle sun, take tranquil walks along the shore, and relish the soothing sound of waves breaking against the sand.</w:t>
      </w:r>
    </w:p>
    <w:p w14:paraId="1D78C055" w14:textId="77777777" w:rsidR="00CE50ED" w:rsidRPr="00716563" w:rsidRDefault="00CE50ED" w:rsidP="00CE50ED">
      <w:pPr>
        <w:autoSpaceDE w:val="0"/>
        <w:autoSpaceDN w:val="0"/>
        <w:adjustRightInd w:val="0"/>
        <w:ind w:right="4320"/>
        <w:rPr>
          <w:rFonts w:ascii="Arial" w:hAnsi="Arial" w:cs="Arial"/>
          <w:b/>
          <w:bCs/>
          <w:sz w:val="22"/>
          <w:szCs w:val="22"/>
        </w:rPr>
      </w:pPr>
    </w:p>
    <w:p w14:paraId="3C773FA4"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Quaint Countryside Retreats:</w:t>
      </w:r>
    </w:p>
    <w:p w14:paraId="45D14A59"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Escape the hustle and bustle by retreating to charming countryside destinations. Spring paints rural landscapes with lush greenery, blooming flowers, and the promise of tranquility, making it an ideal time for a peaceful getaway.</w:t>
      </w:r>
    </w:p>
    <w:p w14:paraId="091E1506" w14:textId="77777777" w:rsidR="00CE50ED" w:rsidRPr="00716563" w:rsidRDefault="00CE50ED" w:rsidP="00CE50ED">
      <w:pPr>
        <w:autoSpaceDE w:val="0"/>
        <w:autoSpaceDN w:val="0"/>
        <w:adjustRightInd w:val="0"/>
        <w:ind w:right="4320"/>
        <w:rPr>
          <w:rFonts w:ascii="Arial" w:hAnsi="Arial" w:cs="Arial"/>
          <w:b/>
          <w:bCs/>
          <w:sz w:val="22"/>
          <w:szCs w:val="22"/>
        </w:rPr>
      </w:pPr>
    </w:p>
    <w:p w14:paraId="62192EBD"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Wildlife Encounters:</w:t>
      </w:r>
    </w:p>
    <w:p w14:paraId="7B230543"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Spring is a time of renewal for wildlife too. Whether it's birdwatching, spotting marine life, or encountering animals in their natural habitats, spring vacations offer unique opportunities to connect with the diverse fauna of different regions.</w:t>
      </w:r>
    </w:p>
    <w:p w14:paraId="098DDE2B" w14:textId="77777777" w:rsidR="00CE50ED" w:rsidRPr="00716563" w:rsidRDefault="00CE50ED" w:rsidP="00CE50ED">
      <w:pPr>
        <w:autoSpaceDE w:val="0"/>
        <w:autoSpaceDN w:val="0"/>
        <w:adjustRightInd w:val="0"/>
        <w:ind w:right="4320"/>
        <w:rPr>
          <w:rFonts w:ascii="Arial" w:hAnsi="Arial" w:cs="Arial"/>
          <w:b/>
          <w:bCs/>
          <w:sz w:val="22"/>
          <w:szCs w:val="22"/>
        </w:rPr>
      </w:pPr>
    </w:p>
    <w:p w14:paraId="2290D0A5"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Seasonal Cuisine:</w:t>
      </w:r>
    </w:p>
    <w:p w14:paraId="28A1062F"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Spring brings a bounty of fresh, seasonal produce. Indulge in farm-to-table dining experiences, savoring dishes that showcase the flavors of the season. From asparagus to strawberries, culinary delights abound during spring.</w:t>
      </w:r>
    </w:p>
    <w:p w14:paraId="44771469" w14:textId="77777777" w:rsidR="00CE50ED" w:rsidRPr="00716563" w:rsidRDefault="00CE50ED" w:rsidP="00CE50ED">
      <w:pPr>
        <w:autoSpaceDE w:val="0"/>
        <w:autoSpaceDN w:val="0"/>
        <w:adjustRightInd w:val="0"/>
        <w:ind w:right="4320"/>
        <w:rPr>
          <w:rFonts w:ascii="Arial" w:hAnsi="Arial" w:cs="Arial"/>
          <w:b/>
          <w:bCs/>
          <w:sz w:val="22"/>
          <w:szCs w:val="22"/>
        </w:rPr>
      </w:pPr>
    </w:p>
    <w:p w14:paraId="2756EA18"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b/>
          <w:bCs/>
          <w:sz w:val="22"/>
          <w:szCs w:val="22"/>
        </w:rPr>
        <w:t>Rejuvenation and Relaxation:</w:t>
      </w:r>
    </w:p>
    <w:p w14:paraId="4C5F6E6A"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Above all, spring vacations offer a chance to rejuvenate the mind, body, and soul. Whether you choose a spa retreat, a wellness getaway, or simply a peaceful escape to nature, spring provides the perfect backdrop for relaxation.</w:t>
      </w:r>
    </w:p>
    <w:p w14:paraId="041BAE3B" w14:textId="77777777" w:rsidR="00CE50ED" w:rsidRPr="00716563" w:rsidRDefault="00CE50ED" w:rsidP="00CE50ED">
      <w:pPr>
        <w:ind w:right="4320"/>
        <w:rPr>
          <w:rFonts w:ascii="Arial" w:hAnsi="Arial" w:cs="Arial"/>
          <w:sz w:val="22"/>
          <w:szCs w:val="22"/>
        </w:rPr>
      </w:pPr>
    </w:p>
    <w:p w14:paraId="34F7B91E"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 xml:space="preserve">Spring beckons with its enchanting allure, and there's no time like the present to seize the moment and plan a spontaneous spring escape. Embrace the blossoming landscapes, relish the perfect weather, and indulge in the delights of the season. </w:t>
      </w:r>
    </w:p>
    <w:p w14:paraId="1E8589C5" w14:textId="77777777" w:rsidR="00CE50ED" w:rsidRPr="00716563" w:rsidRDefault="00CE50ED" w:rsidP="00CE50ED">
      <w:pPr>
        <w:autoSpaceDE w:val="0"/>
        <w:autoSpaceDN w:val="0"/>
        <w:adjustRightInd w:val="0"/>
        <w:ind w:right="4320"/>
        <w:rPr>
          <w:rFonts w:ascii="Arial" w:hAnsi="Arial" w:cs="Arial"/>
          <w:sz w:val="22"/>
          <w:szCs w:val="22"/>
        </w:rPr>
      </w:pPr>
    </w:p>
    <w:p w14:paraId="04030431" w14:textId="77777777" w:rsidR="00CE50ED" w:rsidRPr="00716563" w:rsidRDefault="00CE50ED" w:rsidP="00CE50ED">
      <w:pPr>
        <w:autoSpaceDE w:val="0"/>
        <w:autoSpaceDN w:val="0"/>
        <w:adjustRightInd w:val="0"/>
        <w:ind w:right="4320"/>
        <w:rPr>
          <w:rFonts w:ascii="Arial" w:hAnsi="Arial" w:cs="Arial"/>
          <w:sz w:val="22"/>
          <w:szCs w:val="22"/>
        </w:rPr>
      </w:pPr>
      <w:r w:rsidRPr="00716563">
        <w:rPr>
          <w:rFonts w:ascii="Arial" w:hAnsi="Arial" w:cs="Arial"/>
          <w:sz w:val="22"/>
          <w:szCs w:val="22"/>
        </w:rPr>
        <w:t>Whether it's a serene countryside retreat, an adventure in the great outdoors, or a beachside rendezvous, the rejuvenating spirit of spring awaits. Don't let the season slip away—seize the opportunity to create lasting memories and embark on a last-minute spring vacation that promises to be as vibrant and invigorating as the season itself. Your adventure awaits, so why not let the magic of spring inspire your next spontaneous getaway?</w:t>
      </w:r>
    </w:p>
    <w:p w14:paraId="3E4230C4" w14:textId="77777777" w:rsidR="005F01C2" w:rsidRPr="005F01C2" w:rsidRDefault="005F01C2" w:rsidP="005F01C2"/>
    <w:p w14:paraId="61968A75" w14:textId="34E19557"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lastRenderedPageBreak/>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E1064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1277" w14:textId="77777777" w:rsidR="00E1064B" w:rsidRDefault="00E1064B">
      <w:r>
        <w:separator/>
      </w:r>
    </w:p>
  </w:endnote>
  <w:endnote w:type="continuationSeparator" w:id="0">
    <w:p w14:paraId="2250ED76" w14:textId="77777777" w:rsidR="00E1064B" w:rsidRDefault="00E1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141B" w14:textId="77777777" w:rsidR="00E1064B" w:rsidRDefault="00E1064B">
      <w:r>
        <w:separator/>
      </w:r>
    </w:p>
  </w:footnote>
  <w:footnote w:type="continuationSeparator" w:id="0">
    <w:p w14:paraId="02BB1B94" w14:textId="77777777" w:rsidR="00E1064B" w:rsidRDefault="00E1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5603BFE"/>
    <w:lvl w:ilvl="0" w:tplc="E878F0D4">
      <w:start w:val="1"/>
      <w:numFmt w:val="decimal"/>
      <w:lvlText w:val="%1."/>
      <w:lvlJc w:val="left"/>
      <w:pPr>
        <w:ind w:left="720" w:hanging="360"/>
      </w:pPr>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90FC4"/>
    <w:multiLevelType w:val="hybridMultilevel"/>
    <w:tmpl w:val="1176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0002"/>
    <w:multiLevelType w:val="hybridMultilevel"/>
    <w:tmpl w:val="84FA0A56"/>
    <w:lvl w:ilvl="0" w:tplc="6AA80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608"/>
    <w:multiLevelType w:val="hybridMultilevel"/>
    <w:tmpl w:val="A4A27B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1CF7"/>
    <w:multiLevelType w:val="hybridMultilevel"/>
    <w:tmpl w:val="FB082E36"/>
    <w:lvl w:ilvl="0" w:tplc="539CE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06BAF"/>
    <w:multiLevelType w:val="hybridMultilevel"/>
    <w:tmpl w:val="B5227458"/>
    <w:lvl w:ilvl="0" w:tplc="E878F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4EFE"/>
    <w:multiLevelType w:val="hybridMultilevel"/>
    <w:tmpl w:val="375C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24298"/>
    <w:multiLevelType w:val="hybridMultilevel"/>
    <w:tmpl w:val="E6E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85325"/>
    <w:multiLevelType w:val="hybridMultilevel"/>
    <w:tmpl w:val="B0E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605BA"/>
    <w:multiLevelType w:val="hybridMultilevel"/>
    <w:tmpl w:val="ACE4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D1BCC"/>
    <w:multiLevelType w:val="hybridMultilevel"/>
    <w:tmpl w:val="4AD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566"/>
    <w:multiLevelType w:val="hybridMultilevel"/>
    <w:tmpl w:val="812CF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19"/>
  </w:num>
  <w:num w:numId="2" w16cid:durableId="1492913151">
    <w:abstractNumId w:val="18"/>
  </w:num>
  <w:num w:numId="3" w16cid:durableId="319315648">
    <w:abstractNumId w:val="4"/>
  </w:num>
  <w:num w:numId="4" w16cid:durableId="1403602054">
    <w:abstractNumId w:val="8"/>
  </w:num>
  <w:num w:numId="5" w16cid:durableId="1902136988">
    <w:abstractNumId w:val="0"/>
  </w:num>
  <w:num w:numId="6" w16cid:durableId="584921950">
    <w:abstractNumId w:val="10"/>
  </w:num>
  <w:num w:numId="7" w16cid:durableId="1449348890">
    <w:abstractNumId w:val="11"/>
  </w:num>
  <w:num w:numId="8" w16cid:durableId="1622347674">
    <w:abstractNumId w:val="5"/>
  </w:num>
  <w:num w:numId="9" w16cid:durableId="274799111">
    <w:abstractNumId w:val="6"/>
  </w:num>
  <w:num w:numId="10" w16cid:durableId="197939089">
    <w:abstractNumId w:val="7"/>
  </w:num>
  <w:num w:numId="11" w16cid:durableId="291600400">
    <w:abstractNumId w:val="9"/>
  </w:num>
  <w:num w:numId="12" w16cid:durableId="500437250">
    <w:abstractNumId w:val="2"/>
  </w:num>
  <w:num w:numId="13" w16cid:durableId="262961862">
    <w:abstractNumId w:val="12"/>
  </w:num>
  <w:num w:numId="14" w16cid:durableId="535699933">
    <w:abstractNumId w:val="3"/>
  </w:num>
  <w:num w:numId="15" w16cid:durableId="2057467137">
    <w:abstractNumId w:val="14"/>
  </w:num>
  <w:num w:numId="16" w16cid:durableId="569116722">
    <w:abstractNumId w:val="1"/>
  </w:num>
  <w:num w:numId="17" w16cid:durableId="1040328158">
    <w:abstractNumId w:val="16"/>
  </w:num>
  <w:num w:numId="18" w16cid:durableId="1209997572">
    <w:abstractNumId w:val="17"/>
  </w:num>
  <w:num w:numId="19" w16cid:durableId="1974749264">
    <w:abstractNumId w:val="15"/>
  </w:num>
  <w:num w:numId="20" w16cid:durableId="16067673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1C1"/>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470B"/>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C6F"/>
    <w:rsid w:val="00100DE5"/>
    <w:rsid w:val="00102DA6"/>
    <w:rsid w:val="00103425"/>
    <w:rsid w:val="0010404B"/>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708"/>
    <w:rsid w:val="001F1C8A"/>
    <w:rsid w:val="001F4AEB"/>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391"/>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5672"/>
    <w:rsid w:val="002C62A1"/>
    <w:rsid w:val="002C69F1"/>
    <w:rsid w:val="002C7032"/>
    <w:rsid w:val="002D318B"/>
    <w:rsid w:val="002D35F4"/>
    <w:rsid w:val="002D4379"/>
    <w:rsid w:val="002E174F"/>
    <w:rsid w:val="002E3110"/>
    <w:rsid w:val="002E6C2D"/>
    <w:rsid w:val="002E74D2"/>
    <w:rsid w:val="002F0BE8"/>
    <w:rsid w:val="002F0C7C"/>
    <w:rsid w:val="002F27A2"/>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3FEC"/>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388A"/>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33D"/>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1068"/>
    <w:rsid w:val="004B1C37"/>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921"/>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01C2"/>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442E"/>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0C5"/>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489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125"/>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051"/>
    <w:rsid w:val="00BB7B24"/>
    <w:rsid w:val="00BC101E"/>
    <w:rsid w:val="00BC1FEC"/>
    <w:rsid w:val="00BC2600"/>
    <w:rsid w:val="00BC4A46"/>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50ED"/>
    <w:rsid w:val="00CE6A1A"/>
    <w:rsid w:val="00CE6E77"/>
    <w:rsid w:val="00CF1306"/>
    <w:rsid w:val="00CF23C1"/>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583A"/>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4B43"/>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064B"/>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0B59"/>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557E"/>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3F7E"/>
    <w:rsid w:val="00F54000"/>
    <w:rsid w:val="00F54501"/>
    <w:rsid w:val="00F55A47"/>
    <w:rsid w:val="00F56432"/>
    <w:rsid w:val="00F56B85"/>
    <w:rsid w:val="00F57BF5"/>
    <w:rsid w:val="00F57E71"/>
    <w:rsid w:val="00F608CF"/>
    <w:rsid w:val="00F63884"/>
    <w:rsid w:val="00F647FD"/>
    <w:rsid w:val="00F67D9E"/>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897"/>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2024-01-10T21:26:00Z</dcterms:created>
  <dcterms:modified xsi:type="dcterms:W3CDTF">2024-01-10T23:31:00Z</dcterms:modified>
</cp:coreProperties>
</file>