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667B1BF5" w14:textId="7C32C639" w:rsidR="005D354A" w:rsidRDefault="489DE238" w:rsidP="005D354A">
      <w:pPr>
        <w:pStyle w:val="Heading1"/>
        <w:ind w:right="4320"/>
        <w:rPr>
          <w:sz w:val="48"/>
          <w:szCs w:val="48"/>
        </w:rPr>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335BAA">
        <w:t>When Squirrels Were One of America’s Most Popular Pets</w:t>
      </w:r>
    </w:p>
    <w:p w14:paraId="5D15C70E" w14:textId="4601B7CA" w:rsidR="00335BAA" w:rsidRPr="00335BAA" w:rsidRDefault="00335BAA" w:rsidP="00335BAA">
      <w:pPr>
        <w:pStyle w:val="body"/>
        <w:ind w:right="4320"/>
        <w:rPr>
          <w:rFonts w:ascii="Arial" w:hAnsi="Arial" w:cs="Arial"/>
        </w:rPr>
      </w:pPr>
      <w:r w:rsidRPr="00335BAA">
        <w:rPr>
          <w:rFonts w:ascii="Arial" w:hAnsi="Arial" w:cs="Arial"/>
        </w:rPr>
        <w:t>In 1722, a pet squirrel named Mungo passed away. It was a tragedy: Mungo escaped its confines and met its fate at the teeth of a dog. Benjamin Franklin, friend of the owner, immortalized the squirrel with a tribute</w:t>
      </w:r>
      <w:r>
        <w:rPr>
          <w:rFonts w:ascii="Arial" w:hAnsi="Arial" w:cs="Arial"/>
        </w:rPr>
        <w:t xml:space="preserve">, according to Natalie </w:t>
      </w:r>
      <w:proofErr w:type="spellStart"/>
      <w:r>
        <w:rPr>
          <w:rFonts w:ascii="Arial" w:hAnsi="Arial" w:cs="Arial"/>
        </w:rPr>
        <w:t>Zarrelli</w:t>
      </w:r>
      <w:proofErr w:type="spellEnd"/>
      <w:r>
        <w:rPr>
          <w:rFonts w:ascii="Arial" w:hAnsi="Arial" w:cs="Arial"/>
        </w:rPr>
        <w:t xml:space="preserve"> in </w:t>
      </w:r>
      <w:r w:rsidRPr="00335BAA">
        <w:rPr>
          <w:rFonts w:ascii="Arial" w:hAnsi="Arial" w:cs="Arial"/>
          <w:i/>
          <w:iCs/>
        </w:rPr>
        <w:t>Atlas Obscura</w:t>
      </w:r>
      <w:r w:rsidRPr="00335BAA">
        <w:rPr>
          <w:rFonts w:ascii="Arial" w:hAnsi="Arial" w:cs="Arial"/>
        </w:rPr>
        <w:t xml:space="preserve">. </w:t>
      </w:r>
    </w:p>
    <w:p w14:paraId="278239CE" w14:textId="6B2FD341" w:rsidR="00335BAA" w:rsidRPr="00335BAA" w:rsidRDefault="00335BAA" w:rsidP="00335BAA">
      <w:pPr>
        <w:pStyle w:val="body"/>
        <w:ind w:right="4320"/>
        <w:rPr>
          <w:rFonts w:ascii="Arial" w:hAnsi="Arial" w:cs="Arial"/>
        </w:rPr>
      </w:pPr>
      <w:r w:rsidRPr="00335BAA">
        <w:rPr>
          <w:rFonts w:ascii="Arial" w:hAnsi="Arial" w:cs="Arial"/>
        </w:rPr>
        <w:t xml:space="preserve">“Few squirrels were better accomplished, for he had a good education, had traveled far, and seen much of the world.” Franklin wrote, adding, “Thou art fallen by the fangs of wanton, cruel Ranger!” </w:t>
      </w:r>
    </w:p>
    <w:p w14:paraId="49F065E2" w14:textId="480ADC6A" w:rsidR="00335BAA" w:rsidRPr="00335BAA" w:rsidRDefault="00335BAA" w:rsidP="00335BAA">
      <w:pPr>
        <w:pStyle w:val="body"/>
        <w:ind w:right="4320"/>
        <w:rPr>
          <w:rFonts w:ascii="Arial" w:hAnsi="Arial" w:cs="Arial"/>
        </w:rPr>
      </w:pPr>
      <w:r w:rsidRPr="00335BAA">
        <w:rPr>
          <w:rFonts w:ascii="Arial" w:hAnsi="Arial" w:cs="Arial"/>
        </w:rPr>
        <w:t xml:space="preserve">Mourning a squirrel’s death wasn’t as uncommon as you might think when Franklin wrote Mungo’s eulogy; in the 18th and 19th centuries, squirrels were fixtures in American homes, especially for children. While colonial Americans kept many types of wild animals as pets, squirrels “were the most popular,” according to Katherine Grier’s </w:t>
      </w:r>
      <w:r w:rsidRPr="00335BAA">
        <w:rPr>
          <w:rStyle w:val="Emphasis"/>
          <w:rFonts w:ascii="Arial" w:hAnsi="Arial" w:cs="Arial"/>
        </w:rPr>
        <w:t>Pets in America</w:t>
      </w:r>
      <w:r w:rsidRPr="00335BAA">
        <w:rPr>
          <w:rFonts w:ascii="Arial" w:hAnsi="Arial" w:cs="Arial"/>
        </w:rPr>
        <w:t xml:space="preserve">, being relatively easy to keep. </w:t>
      </w:r>
    </w:p>
    <w:p w14:paraId="17EBCA69" w14:textId="22DEE4A0" w:rsidR="00335BAA" w:rsidRPr="00335BAA" w:rsidRDefault="00335BAA" w:rsidP="00335BAA">
      <w:pPr>
        <w:pStyle w:val="body"/>
        <w:ind w:right="4320"/>
        <w:rPr>
          <w:rFonts w:ascii="Arial" w:hAnsi="Arial" w:cs="Arial"/>
        </w:rPr>
      </w:pPr>
      <w:r w:rsidRPr="00335BAA">
        <w:rPr>
          <w:rFonts w:ascii="Arial" w:hAnsi="Arial" w:cs="Arial"/>
        </w:rPr>
        <w:t xml:space="preserve">By the 1700s, a golden era of squirrel ownership was in full swing. Squirrels were sold in markets and found in the homes of wealthy urban families, and portraits of well-to-do children holding a reserved, polite upper-class squirrel attached to a gold chain leash were proudly displayed (some of which are currently at the Metropolitan Museum of Art). Most pet squirrels were American Grey Squirrels, though Red Squirrels and Flying Squirrels also were around, enchanting the country with their devil-may-care attitudes and fluffy bodies. </w:t>
      </w:r>
    </w:p>
    <w:p w14:paraId="4BC0CF39" w14:textId="7725E3D6" w:rsidR="00335BAA" w:rsidRPr="00335BAA" w:rsidRDefault="00335BAA" w:rsidP="00335BAA">
      <w:pPr>
        <w:pStyle w:val="body"/>
        <w:ind w:right="4320"/>
        <w:rPr>
          <w:rFonts w:ascii="Arial" w:hAnsi="Arial" w:cs="Arial"/>
        </w:rPr>
      </w:pPr>
      <w:r w:rsidRPr="00335BAA">
        <w:rPr>
          <w:rFonts w:ascii="Arial" w:hAnsi="Arial" w:cs="Arial"/>
        </w:rPr>
        <w:t xml:space="preserve">By the 19th century, a canon of squirrel-care literature emerged for the enthusiast. In the 1851 book </w:t>
      </w:r>
      <w:r w:rsidRPr="00335BAA">
        <w:rPr>
          <w:rStyle w:val="Emphasis"/>
          <w:rFonts w:ascii="Arial" w:hAnsi="Arial" w:cs="Arial"/>
        </w:rPr>
        <w:t>Domestic pets: their habits and management</w:t>
      </w:r>
      <w:r w:rsidRPr="00335BAA">
        <w:rPr>
          <w:rStyle w:val="Strong"/>
          <w:rFonts w:ascii="Arial" w:hAnsi="Arial" w:cs="Arial"/>
        </w:rPr>
        <w:t>,</w:t>
      </w:r>
      <w:r w:rsidRPr="00335BAA">
        <w:rPr>
          <w:rFonts w:ascii="Arial" w:hAnsi="Arial" w:cs="Arial"/>
        </w:rPr>
        <w:t xml:space="preserve"> Jane Loudon writes more about squirrels as pets than rabbits, and devotes an entire chapter to the “beautiful little creature, very agile and graceful in its movements.” </w:t>
      </w:r>
      <w:r w:rsidRPr="00335BAA">
        <w:rPr>
          <w:rFonts w:ascii="Arial" w:hAnsi="Arial" w:cs="Arial"/>
        </w:rPr>
        <w:lastRenderedPageBreak/>
        <w:t xml:space="preserve">Squirrels “may be taught to jump from one hand to the other to search for a hidden nut, and it soon knows its name, and the persons who feed it.” Loudin also waxes on their habits, like jumping around a room and peeping out from wooden eaves, writing that “an instance is recorded of no less than seventeen lumps of sugar being found in the cornice of a drawing-room in which a squirrel had been kept, besides innumerable nuts, pieces of biscuit.” Loudon’s advice: when your squirrel is not running around the room, provide it with a tin-lined cage that has a running wheel. </w:t>
      </w:r>
    </w:p>
    <w:p w14:paraId="5F5AD7C6" w14:textId="77777777" w:rsidR="00335BAA" w:rsidRPr="00335BAA" w:rsidRDefault="00335BAA" w:rsidP="00335BAA">
      <w:pPr>
        <w:pStyle w:val="body"/>
        <w:ind w:right="4320"/>
        <w:rPr>
          <w:rFonts w:ascii="Arial" w:hAnsi="Arial" w:cs="Arial"/>
        </w:rPr>
      </w:pPr>
      <w:r w:rsidRPr="00335BAA">
        <w:rPr>
          <w:rStyle w:val="Emphasis"/>
          <w:rFonts w:ascii="Arial" w:hAnsi="Arial" w:cs="Arial"/>
        </w:rPr>
        <w:t>Leisure Hour Monthly</w:t>
      </w:r>
      <w:r w:rsidRPr="00335BAA">
        <w:rPr>
          <w:rFonts w:ascii="Arial" w:hAnsi="Arial" w:cs="Arial"/>
        </w:rPr>
        <w:t xml:space="preserve">, meanwhile, in 1859, advised to feed it “a fig or a date now and then,” and that you should start your squirrel-raising adventure with those procured “directly from the nest, when possible.” The unnamed author’s own pet squirrels, </w:t>
      </w:r>
      <w:proofErr w:type="gramStart"/>
      <w:r w:rsidRPr="00335BAA">
        <w:rPr>
          <w:rFonts w:ascii="Arial" w:hAnsi="Arial" w:cs="Arial"/>
        </w:rPr>
        <w:t>Dick</w:t>
      </w:r>
      <w:proofErr w:type="gramEnd"/>
      <w:r w:rsidRPr="00335BAA">
        <w:rPr>
          <w:rFonts w:ascii="Arial" w:hAnsi="Arial" w:cs="Arial"/>
        </w:rPr>
        <w:t xml:space="preserve"> and Peter, had the freedom of his bedroom and plenty of nuts to store away. “Let your pet squirrels crack their own nuts, my young squirrel fanciers,” the author wrote. </w:t>
      </w:r>
    </w:p>
    <w:p w14:paraId="3B14A62A" w14:textId="38D6A633" w:rsidR="00335BAA" w:rsidRPr="00335BAA" w:rsidRDefault="00335BAA" w:rsidP="00335BAA">
      <w:pPr>
        <w:pStyle w:val="body"/>
        <w:ind w:right="4320"/>
        <w:rPr>
          <w:rFonts w:ascii="Arial" w:hAnsi="Arial" w:cs="Arial"/>
        </w:rPr>
      </w:pPr>
      <w:r w:rsidRPr="00335BAA">
        <w:rPr>
          <w:rFonts w:ascii="Arial" w:hAnsi="Arial" w:cs="Arial"/>
        </w:rPr>
        <w:t xml:space="preserve">While many people captured their pet squirrels from the wild in the 1800s, squirrels were also sold in pet shops, a then-burgeoning industry that today constitutes a $70 billion business. One home manual from 1883, for example, explained that any squirrel could be bought from your local bird breeder. But not unlike some shops today, these pet stores could have dark side; Grier writes that shop owners “faced the possibility that they sold animals to customers who would neglect or abuse them, or that their trade in a particular species could endanger its future in the wild.” </w:t>
      </w:r>
    </w:p>
    <w:p w14:paraId="2F1D166F" w14:textId="6E762FB2" w:rsidR="00335BAA" w:rsidRPr="00335BAA" w:rsidRDefault="00335BAA" w:rsidP="00335BAA">
      <w:pPr>
        <w:pStyle w:val="body"/>
        <w:ind w:right="4320"/>
        <w:rPr>
          <w:rFonts w:ascii="Arial" w:hAnsi="Arial" w:cs="Arial"/>
        </w:rPr>
      </w:pPr>
      <w:r w:rsidRPr="00335BAA">
        <w:rPr>
          <w:rFonts w:ascii="Arial" w:hAnsi="Arial" w:cs="Arial"/>
        </w:rPr>
        <w:t xml:space="preserve">Keeping pet squirrels has a downside for humans too, which eventually became clear: despite their owners’ best attempts at taming them, they’re still wild animals. As time wore on, squirrels were increasingly viewed as pests; by the 1910s squirrels became so despised in California that the state issued a widespread public attack on the once-adored creatures. From the 1920s through the 1970s many states slowly adopted wildlife conservation and exotic pet laws, which prohibited keeping squirrels at home. Today, </w:t>
      </w:r>
      <w:r w:rsidRPr="00335BAA">
        <w:rPr>
          <w:rFonts w:ascii="Arial" w:hAnsi="Arial" w:cs="Arial"/>
        </w:rPr>
        <w:lastRenderedPageBreak/>
        <w:t xml:space="preserve">experts and enthusiasts alike warn that squirrels don’t always make ideal pets, mainly because of their finicky diet, space requirements, and scratchy claws. </w:t>
      </w:r>
    </w:p>
    <w:p w14:paraId="09F27479" w14:textId="6D5FDA98" w:rsidR="00335BAA" w:rsidRPr="00335BAA" w:rsidRDefault="00335BAA" w:rsidP="00335BAA">
      <w:pPr>
        <w:pStyle w:val="body"/>
        <w:ind w:right="4320"/>
        <w:rPr>
          <w:rFonts w:ascii="Arial" w:hAnsi="Arial" w:cs="Arial"/>
        </w:rPr>
      </w:pPr>
      <w:r w:rsidRPr="00335BAA">
        <w:rPr>
          <w:rFonts w:ascii="Arial" w:hAnsi="Arial" w:cs="Arial"/>
        </w:rPr>
        <w:t xml:space="preserve">None of this, of course, will deter the most determined squirrel owner. Fans of Bob Ross might remember his pet squirrel named Peapod, and some </w:t>
      </w:r>
      <w:r w:rsidR="00466045">
        <w:rPr>
          <w:rFonts w:ascii="Arial" w:hAnsi="Arial" w:cs="Arial"/>
        </w:rPr>
        <w:t>squirrel</w:t>
      </w:r>
      <w:r w:rsidRPr="00335BAA">
        <w:rPr>
          <w:rFonts w:ascii="Arial" w:hAnsi="Arial" w:cs="Arial"/>
        </w:rPr>
        <w:t xml:space="preserve"> owners are rekindling the obsession by making their pets Instagram-famous. Still, wild squirrels surely agree—it’s probably best we’re now mostly leaving them to the forest. </w:t>
      </w:r>
    </w:p>
    <w:p w14:paraId="13427223" w14:textId="4B3D6D7D" w:rsidR="00F11E94" w:rsidRPr="00BF50AE" w:rsidRDefault="00F11E94" w:rsidP="006F1755">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7FDE9EA5" w14:textId="77777777" w:rsidR="00FF6441" w:rsidRPr="00C246D2" w:rsidRDefault="00FF6441" w:rsidP="00FF6441">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1A790AE7" w14:textId="77777777" w:rsidR="00FF6441" w:rsidRPr="00C246D2" w:rsidRDefault="00FF6441" w:rsidP="00FF6441">
      <w:pPr>
        <w:ind w:right="4320"/>
        <w:rPr>
          <w:rFonts w:ascii="Arial" w:hAnsi="Arial" w:cs="Arial"/>
          <w:b/>
          <w:bCs/>
        </w:rPr>
      </w:pPr>
    </w:p>
    <w:p w14:paraId="30A411D1" w14:textId="77777777" w:rsidR="00FF6441" w:rsidRPr="00C246D2" w:rsidRDefault="00FF6441" w:rsidP="00FF6441">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214C46DC" w14:textId="77777777" w:rsidR="00FF6441" w:rsidRPr="00C246D2" w:rsidRDefault="00FF6441" w:rsidP="00FF6441">
      <w:pPr>
        <w:ind w:right="4320"/>
        <w:rPr>
          <w:rFonts w:ascii="Arial" w:hAnsi="Arial" w:cs="Arial"/>
          <w:b/>
          <w:bCs/>
        </w:rPr>
      </w:pPr>
    </w:p>
    <w:p w14:paraId="064727CA" w14:textId="77777777" w:rsidR="00FF6441" w:rsidRPr="00C246D2" w:rsidRDefault="00FF6441" w:rsidP="00FF6441">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72CE16E5" w14:textId="77777777" w:rsidR="00FF6441" w:rsidRPr="00C246D2" w:rsidRDefault="00FF6441" w:rsidP="00FF6441">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64946054" w14:textId="063D2A66" w:rsidR="004472B6" w:rsidRDefault="00F11E94" w:rsidP="004472B6">
      <w:pPr>
        <w:pStyle w:val="Heading1"/>
        <w:ind w:right="4320"/>
        <w:rPr>
          <w:sz w:val="48"/>
          <w:szCs w:val="48"/>
        </w:rPr>
      </w:pPr>
      <w:r w:rsidRPr="0041246F">
        <w:rPr>
          <w:rFonts w:eastAsia="Arial"/>
          <w:i/>
          <w:iCs/>
          <w:sz w:val="28"/>
          <w:szCs w:val="28"/>
        </w:rPr>
        <w:t xml:space="preserve">Subject line: </w:t>
      </w:r>
      <w:r w:rsidR="009542F3">
        <w:t>The Real Reason the Sound of Your Own Voice Makes You Cringe</w:t>
      </w:r>
    </w:p>
    <w:p w14:paraId="060CA2D0" w14:textId="77777777" w:rsidR="009542F3" w:rsidRPr="009542F3" w:rsidRDefault="009542F3" w:rsidP="009542F3">
      <w:pPr>
        <w:pStyle w:val="body"/>
        <w:ind w:right="4320"/>
        <w:rPr>
          <w:rFonts w:ascii="Arial" w:hAnsi="Arial" w:cs="Arial"/>
        </w:rPr>
      </w:pPr>
      <w:r w:rsidRPr="009542F3">
        <w:rPr>
          <w:rFonts w:ascii="Arial" w:hAnsi="Arial" w:cs="Arial"/>
        </w:rPr>
        <w:t xml:space="preserve">Most of us have shuddered on </w:t>
      </w:r>
      <w:proofErr w:type="gramStart"/>
      <w:r w:rsidRPr="009542F3">
        <w:rPr>
          <w:rFonts w:ascii="Arial" w:hAnsi="Arial" w:cs="Arial"/>
        </w:rPr>
        <w:t>hearing the sound of</w:t>
      </w:r>
      <w:proofErr w:type="gramEnd"/>
      <w:r w:rsidRPr="009542F3">
        <w:rPr>
          <w:rFonts w:ascii="Arial" w:hAnsi="Arial" w:cs="Arial"/>
        </w:rPr>
        <w:t xml:space="preserve"> our own voice. In fact, not liking the sound of your own voice is so common that there’s a term for it: voice confrontation. </w:t>
      </w:r>
    </w:p>
    <w:p w14:paraId="2DCECB19" w14:textId="23FA4168" w:rsidR="009542F3" w:rsidRPr="009542F3" w:rsidRDefault="009542F3" w:rsidP="009542F3">
      <w:pPr>
        <w:pStyle w:val="body"/>
        <w:ind w:right="4320"/>
        <w:rPr>
          <w:rFonts w:ascii="Arial" w:hAnsi="Arial" w:cs="Arial"/>
        </w:rPr>
      </w:pPr>
      <w:r w:rsidRPr="009542F3">
        <w:rPr>
          <w:rFonts w:ascii="Arial" w:hAnsi="Arial" w:cs="Arial"/>
        </w:rPr>
        <w:t xml:space="preserve">But why is voice confrontation so frequent, while barely a thought is given to the voices of others? </w:t>
      </w:r>
      <w:r>
        <w:rPr>
          <w:rFonts w:ascii="Arial" w:hAnsi="Arial" w:cs="Arial"/>
        </w:rPr>
        <w:t xml:space="preserve">Philip </w:t>
      </w:r>
      <w:proofErr w:type="spellStart"/>
      <w:r>
        <w:rPr>
          <w:rFonts w:ascii="Arial" w:hAnsi="Arial" w:cs="Arial"/>
        </w:rPr>
        <w:t>Jaekl</w:t>
      </w:r>
      <w:proofErr w:type="spellEnd"/>
      <w:r>
        <w:rPr>
          <w:rFonts w:ascii="Arial" w:hAnsi="Arial" w:cs="Arial"/>
        </w:rPr>
        <w:t xml:space="preserve"> in </w:t>
      </w:r>
      <w:r w:rsidRPr="009542F3">
        <w:rPr>
          <w:rFonts w:ascii="Arial" w:hAnsi="Arial" w:cs="Arial"/>
          <w:i/>
          <w:iCs/>
        </w:rPr>
        <w:t>The Guardian</w:t>
      </w:r>
      <w:r>
        <w:rPr>
          <w:rFonts w:ascii="Arial" w:hAnsi="Arial" w:cs="Arial"/>
        </w:rPr>
        <w:t xml:space="preserve"> has the answer.</w:t>
      </w:r>
    </w:p>
    <w:p w14:paraId="71524722" w14:textId="77777777" w:rsidR="009542F3" w:rsidRPr="009542F3" w:rsidRDefault="009542F3" w:rsidP="009542F3">
      <w:pPr>
        <w:pStyle w:val="body"/>
        <w:ind w:right="4320"/>
        <w:rPr>
          <w:rFonts w:ascii="Arial" w:hAnsi="Arial" w:cs="Arial"/>
        </w:rPr>
      </w:pPr>
      <w:r w:rsidRPr="009542F3">
        <w:rPr>
          <w:rFonts w:ascii="Arial" w:hAnsi="Arial" w:cs="Arial"/>
        </w:rPr>
        <w:t xml:space="preserve">A common explanation often found in popular media is that because we normally hear our own voice while talking, we receive both sound transferred to our ears externally by air conduction and sound transferred internally through our bones. This bone conduction of sound delivers rich low frequencies that are not included in air-conducted vocal sound. </w:t>
      </w:r>
      <w:proofErr w:type="gramStart"/>
      <w:r w:rsidRPr="009542F3">
        <w:rPr>
          <w:rFonts w:ascii="Arial" w:hAnsi="Arial" w:cs="Arial"/>
        </w:rPr>
        <w:t>So</w:t>
      </w:r>
      <w:proofErr w:type="gramEnd"/>
      <w:r w:rsidRPr="009542F3">
        <w:rPr>
          <w:rFonts w:ascii="Arial" w:hAnsi="Arial" w:cs="Arial"/>
        </w:rPr>
        <w:t xml:space="preserve"> when you hear your recorded voice without these frequencies, it sounds higher – and different. Basically, the reasoning is that because our recorded voice does not sound how we expect it to, we don’t like it. </w:t>
      </w:r>
    </w:p>
    <w:p w14:paraId="7C7FE75F" w14:textId="28C1373C" w:rsidR="009542F3" w:rsidRPr="009542F3" w:rsidRDefault="009542F3" w:rsidP="009542F3">
      <w:pPr>
        <w:pStyle w:val="body"/>
        <w:ind w:right="4320"/>
        <w:rPr>
          <w:rFonts w:ascii="Arial" w:hAnsi="Arial" w:cs="Arial"/>
        </w:rPr>
      </w:pPr>
      <w:r w:rsidRPr="009542F3">
        <w:rPr>
          <w:rFonts w:ascii="Arial" w:hAnsi="Arial" w:cs="Arial"/>
        </w:rPr>
        <w:t xml:space="preserve">Dr Silke </w:t>
      </w:r>
      <w:proofErr w:type="spellStart"/>
      <w:r w:rsidRPr="009542F3">
        <w:rPr>
          <w:rFonts w:ascii="Arial" w:hAnsi="Arial" w:cs="Arial"/>
        </w:rPr>
        <w:t>Paulmann</w:t>
      </w:r>
      <w:proofErr w:type="spellEnd"/>
      <w:r w:rsidRPr="009542F3">
        <w:rPr>
          <w:rFonts w:ascii="Arial" w:hAnsi="Arial" w:cs="Arial"/>
        </w:rPr>
        <w:t xml:space="preserve">, a psychologist at the University of Essex, says, “I would speculate that the fact that we sound more high-pitched than what we think we should </w:t>
      </w:r>
      <w:proofErr w:type="gramStart"/>
      <w:r w:rsidRPr="009542F3">
        <w:rPr>
          <w:rFonts w:ascii="Arial" w:hAnsi="Arial" w:cs="Arial"/>
        </w:rPr>
        <w:t>leads</w:t>
      </w:r>
      <w:proofErr w:type="gramEnd"/>
      <w:r w:rsidRPr="009542F3">
        <w:rPr>
          <w:rFonts w:ascii="Arial" w:hAnsi="Arial" w:cs="Arial"/>
        </w:rPr>
        <w:t xml:space="preserve"> us to cringe as it doesn’t meet our internal expectations; our voice plays a massive role in forming our identity and I guess no one likes to reali</w:t>
      </w:r>
      <w:r>
        <w:rPr>
          <w:rFonts w:ascii="Arial" w:hAnsi="Arial" w:cs="Arial"/>
        </w:rPr>
        <w:t>z</w:t>
      </w:r>
      <w:r w:rsidRPr="009542F3">
        <w:rPr>
          <w:rFonts w:ascii="Arial" w:hAnsi="Arial" w:cs="Arial"/>
        </w:rPr>
        <w:t xml:space="preserve">e that you’re not really who you think you are.” </w:t>
      </w:r>
    </w:p>
    <w:p w14:paraId="063CE59C" w14:textId="77777777" w:rsidR="009542F3" w:rsidRPr="009542F3" w:rsidRDefault="009542F3" w:rsidP="009542F3">
      <w:pPr>
        <w:pStyle w:val="body"/>
        <w:ind w:right="4320"/>
        <w:rPr>
          <w:rFonts w:ascii="Arial" w:hAnsi="Arial" w:cs="Arial"/>
        </w:rPr>
      </w:pPr>
      <w:r w:rsidRPr="009542F3">
        <w:rPr>
          <w:rFonts w:ascii="Arial" w:hAnsi="Arial" w:cs="Arial"/>
        </w:rPr>
        <w:t xml:space="preserve">Yet some studies have shown that this might only be a partial explanation. </w:t>
      </w:r>
    </w:p>
    <w:p w14:paraId="69414B5D" w14:textId="06F94771" w:rsidR="009542F3" w:rsidRPr="009542F3" w:rsidRDefault="009542F3" w:rsidP="009542F3">
      <w:pPr>
        <w:pStyle w:val="body"/>
        <w:ind w:right="4320"/>
        <w:rPr>
          <w:rFonts w:ascii="Arial" w:hAnsi="Arial" w:cs="Arial"/>
        </w:rPr>
      </w:pPr>
      <w:r w:rsidRPr="009542F3">
        <w:rPr>
          <w:rFonts w:ascii="Arial" w:hAnsi="Arial" w:cs="Arial"/>
        </w:rPr>
        <w:t xml:space="preserve">For example, a 2013 study asked participants to rate the attractiveness of different recorded voice samples. When their own voice was secretly mixed in with these samples, participants gave significantly higher ratings to their voice when they did not recognize it as their own. </w:t>
      </w:r>
    </w:p>
    <w:p w14:paraId="08F529BF" w14:textId="77777777" w:rsidR="009542F3" w:rsidRPr="009542F3" w:rsidRDefault="009542F3" w:rsidP="009542F3">
      <w:pPr>
        <w:pStyle w:val="body"/>
        <w:ind w:right="4320"/>
        <w:rPr>
          <w:rFonts w:ascii="Arial" w:hAnsi="Arial" w:cs="Arial"/>
        </w:rPr>
      </w:pPr>
      <w:r w:rsidRPr="009542F3">
        <w:rPr>
          <w:rFonts w:ascii="Arial" w:hAnsi="Arial" w:cs="Arial"/>
        </w:rPr>
        <w:lastRenderedPageBreak/>
        <w:t xml:space="preserve">What’s more, a complete explanation can be found in a series of early studies published years before the plenitude of reports offering the sound frequency and expectancy explanation. </w:t>
      </w:r>
    </w:p>
    <w:p w14:paraId="404F3AA3" w14:textId="64EAF33E" w:rsidR="009542F3" w:rsidRPr="009542F3" w:rsidRDefault="009542F3" w:rsidP="009542F3">
      <w:pPr>
        <w:pStyle w:val="body"/>
        <w:ind w:right="4320"/>
        <w:rPr>
          <w:rFonts w:ascii="Arial" w:hAnsi="Arial" w:cs="Arial"/>
        </w:rPr>
      </w:pPr>
      <w:r w:rsidRPr="009542F3">
        <w:rPr>
          <w:rFonts w:ascii="Arial" w:hAnsi="Arial" w:cs="Arial"/>
        </w:rPr>
        <w:t xml:space="preserve">Through their experiments, the late psychologists Phil </w:t>
      </w:r>
      <w:proofErr w:type="spellStart"/>
      <w:r w:rsidRPr="009542F3">
        <w:rPr>
          <w:rFonts w:ascii="Arial" w:hAnsi="Arial" w:cs="Arial"/>
        </w:rPr>
        <w:t>Holzemann</w:t>
      </w:r>
      <w:proofErr w:type="spellEnd"/>
      <w:r w:rsidRPr="009542F3">
        <w:rPr>
          <w:rFonts w:ascii="Arial" w:hAnsi="Arial" w:cs="Arial"/>
        </w:rPr>
        <w:t xml:space="preserve"> and Clyde Rousey concluded in 1966 that voice confrontation arises not only from a difference in expected frequency, but also a striking revelation that occurs upon the realization of all that your voice conveys. Not only does it sound different than you expect; through what are called “extra-linguistic cues</w:t>
      </w:r>
      <w:r>
        <w:rPr>
          <w:rFonts w:ascii="Arial" w:hAnsi="Arial" w:cs="Arial"/>
        </w:rPr>
        <w:t>,</w:t>
      </w:r>
      <w:r w:rsidRPr="009542F3">
        <w:rPr>
          <w:rFonts w:ascii="Arial" w:hAnsi="Arial" w:cs="Arial"/>
        </w:rPr>
        <w:t xml:space="preserve">” it reveals aspects of your personality that you can only fully perceive upon hearing it from a recording. These include aspects such as your anxiety level, indecision, sadness, anger, and so on. </w:t>
      </w:r>
    </w:p>
    <w:p w14:paraId="3F55E059" w14:textId="0A1B4475" w:rsidR="009542F3" w:rsidRPr="009542F3" w:rsidRDefault="009542F3" w:rsidP="009542F3">
      <w:pPr>
        <w:pStyle w:val="body"/>
        <w:ind w:right="4320"/>
        <w:rPr>
          <w:rFonts w:ascii="Arial" w:hAnsi="Arial" w:cs="Arial"/>
        </w:rPr>
      </w:pPr>
      <w:r w:rsidRPr="009542F3">
        <w:rPr>
          <w:rFonts w:ascii="Arial" w:hAnsi="Arial" w:cs="Arial"/>
        </w:rPr>
        <w:t xml:space="preserve">Their following study showed that bilinguals who learned a second language after the age of 16 showed more discomfort when hearing their recorded voices in their first language – a fact not easily explained </w:t>
      </w:r>
      <w:r>
        <w:rPr>
          <w:rFonts w:ascii="Arial" w:hAnsi="Arial" w:cs="Arial"/>
        </w:rPr>
        <w:t xml:space="preserve">by </w:t>
      </w:r>
      <w:r w:rsidRPr="009542F3">
        <w:rPr>
          <w:rFonts w:ascii="Arial" w:hAnsi="Arial" w:cs="Arial"/>
        </w:rPr>
        <w:t xml:space="preserve">a lack of bone-conducted sound frequencies. </w:t>
      </w:r>
    </w:p>
    <w:p w14:paraId="5C8C926B" w14:textId="1F337710" w:rsidR="009542F3" w:rsidRPr="009542F3" w:rsidRDefault="009542F3" w:rsidP="009542F3">
      <w:pPr>
        <w:pStyle w:val="body"/>
        <w:ind w:right="4320"/>
        <w:rPr>
          <w:rFonts w:ascii="Arial" w:hAnsi="Arial" w:cs="Arial"/>
        </w:rPr>
      </w:pPr>
      <w:r w:rsidRPr="009542F3">
        <w:rPr>
          <w:rFonts w:ascii="Arial" w:hAnsi="Arial" w:cs="Arial"/>
        </w:rPr>
        <w:t xml:space="preserve">The complexity of vocal coordination is </w:t>
      </w:r>
      <w:proofErr w:type="gramStart"/>
      <w:r w:rsidRPr="009542F3">
        <w:rPr>
          <w:rFonts w:ascii="Arial" w:hAnsi="Arial" w:cs="Arial"/>
        </w:rPr>
        <w:t>enormous</w:t>
      </w:r>
      <w:proofErr w:type="gramEnd"/>
      <w:r w:rsidRPr="009542F3">
        <w:rPr>
          <w:rFonts w:ascii="Arial" w:hAnsi="Arial" w:cs="Arial"/>
        </w:rPr>
        <w:t xml:space="preserve"> and we simply don’t have complete, conscious, “online” control. Indeed, the vocal larynx contains the highest ratio of nerve to muscle </w:t>
      </w:r>
      <w:r w:rsidR="00BB0104" w:rsidRPr="009542F3">
        <w:rPr>
          <w:rFonts w:ascii="Arial" w:hAnsi="Arial" w:cs="Arial"/>
        </w:rPr>
        <w:t>fibers</w:t>
      </w:r>
      <w:r w:rsidRPr="009542F3">
        <w:rPr>
          <w:rFonts w:ascii="Arial" w:hAnsi="Arial" w:cs="Arial"/>
        </w:rPr>
        <w:t xml:space="preserve"> in the human body. Moreover, when hearing a recording, we have none of the control of our speaking that we usually do; it’s as though our voices are running wild. </w:t>
      </w:r>
    </w:p>
    <w:p w14:paraId="17D9F5C7" w14:textId="144CF16A" w:rsidR="009542F3" w:rsidRPr="009542F3" w:rsidRDefault="009542F3" w:rsidP="009542F3">
      <w:pPr>
        <w:pStyle w:val="body"/>
        <w:ind w:right="4320"/>
        <w:rPr>
          <w:rFonts w:ascii="Arial" w:hAnsi="Arial" w:cs="Arial"/>
        </w:rPr>
      </w:pPr>
      <w:r w:rsidRPr="009542F3">
        <w:rPr>
          <w:rFonts w:ascii="Arial" w:hAnsi="Arial" w:cs="Arial"/>
        </w:rPr>
        <w:t xml:space="preserve">Marc Pell, a neuroscientist at McGill University, specializes in the communication of emotion. He stands by the </w:t>
      </w:r>
      <w:proofErr w:type="spellStart"/>
      <w:r w:rsidRPr="009542F3">
        <w:rPr>
          <w:rFonts w:ascii="Arial" w:hAnsi="Arial" w:cs="Arial"/>
        </w:rPr>
        <w:t>Holzemann</w:t>
      </w:r>
      <w:proofErr w:type="spellEnd"/>
      <w:r w:rsidRPr="009542F3">
        <w:rPr>
          <w:rFonts w:ascii="Arial" w:hAnsi="Arial" w:cs="Arial"/>
        </w:rPr>
        <w:t xml:space="preserve"> and Rousey studies, saying: “when we hear our isolated voice which is disembodied from the rest of our behavior, we may go through the automatic process of evaluating our own voice in the way we routinely do with other people’s voices … I think we then compare our own impressions of the voice to how other people must evaluate us socially, leading many people to be upset or dissatisfied with the way they sound because the impressions formed do not fit with social traits they wish to project.” </w:t>
      </w:r>
    </w:p>
    <w:p w14:paraId="1FB6A425" w14:textId="66D62B00" w:rsidR="009542F3" w:rsidRPr="009542F3" w:rsidRDefault="009542F3" w:rsidP="009542F3">
      <w:pPr>
        <w:pStyle w:val="body"/>
        <w:ind w:right="4320"/>
        <w:rPr>
          <w:rFonts w:ascii="Arial" w:hAnsi="Arial" w:cs="Arial"/>
        </w:rPr>
      </w:pPr>
      <w:r w:rsidRPr="009542F3">
        <w:rPr>
          <w:rFonts w:ascii="Arial" w:hAnsi="Arial" w:cs="Arial"/>
        </w:rPr>
        <w:lastRenderedPageBreak/>
        <w:t xml:space="preserve">So, even though we may be surprised by what we </w:t>
      </w:r>
      <w:proofErr w:type="gramStart"/>
      <w:r w:rsidRPr="009542F3">
        <w:rPr>
          <w:rFonts w:ascii="Arial" w:hAnsi="Arial" w:cs="Arial"/>
        </w:rPr>
        <w:t>actually sound</w:t>
      </w:r>
      <w:proofErr w:type="gramEnd"/>
      <w:r w:rsidRPr="009542F3">
        <w:rPr>
          <w:rFonts w:ascii="Arial" w:hAnsi="Arial" w:cs="Arial"/>
        </w:rPr>
        <w:t xml:space="preserve"> like, it is the extralinguistic content of what our voices may reveal that could be more disconcerting. Yet it is unlikely that others are similarly surprised by a high-pitched aspect of your voice, and moreover others probably aren’t making the same evaluations about your voice that you might. We tend not to be critical of other people’s voices, so the chances are you’re the only person thinking about your own. </w:t>
      </w:r>
    </w:p>
    <w:p w14:paraId="519681E8" w14:textId="4738B71E"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6BF6D1ED" w14:textId="77777777" w:rsidR="00FF6441" w:rsidRPr="000B2593" w:rsidRDefault="00FF6441" w:rsidP="00FF6441">
      <w:pPr>
        <w:ind w:right="4320"/>
        <w:rPr>
          <w:rFonts w:ascii="Arial" w:hAnsi="Arial" w:cs="Arial"/>
          <w:b/>
          <w:bCs/>
        </w:rPr>
      </w:pPr>
      <w:r w:rsidRPr="000B2593">
        <w:rPr>
          <w:rFonts w:ascii="Arial" w:hAnsi="Arial" w:cs="Arial"/>
          <w:b/>
          <w:bCs/>
        </w:rPr>
        <w:t xml:space="preserve">P.S.  </w:t>
      </w:r>
      <w:bookmarkStart w:id="0"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76E065D5" w14:textId="77777777" w:rsidR="00FF6441" w:rsidRPr="000B2593" w:rsidRDefault="00FF6441" w:rsidP="00FF6441">
      <w:pPr>
        <w:widowControl w:val="0"/>
        <w:ind w:right="4320"/>
        <w:rPr>
          <w:rFonts w:ascii="Arial" w:hAnsi="Arial" w:cs="Arial"/>
          <w:b/>
        </w:rPr>
      </w:pPr>
    </w:p>
    <w:p w14:paraId="19AF9C95" w14:textId="77777777" w:rsidR="00FF6441" w:rsidRPr="000B2593" w:rsidRDefault="00FF6441" w:rsidP="00FF6441">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0"/>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5A0562D6" w14:textId="1B18D68D" w:rsidR="00F57BF5" w:rsidRDefault="00F11E94" w:rsidP="00F57BF5">
      <w:pPr>
        <w:pStyle w:val="Heading1"/>
        <w:ind w:right="4320"/>
        <w:rPr>
          <w:sz w:val="48"/>
          <w:szCs w:val="48"/>
        </w:rPr>
      </w:pPr>
      <w:r w:rsidRPr="00C365DF">
        <w:rPr>
          <w:rFonts w:eastAsia="Arial"/>
          <w:i/>
          <w:iCs/>
          <w:sz w:val="28"/>
          <w:szCs w:val="28"/>
        </w:rPr>
        <w:t xml:space="preserve">Subject line: </w:t>
      </w:r>
      <w:r w:rsidR="000A244B">
        <w:t>What</w:t>
      </w:r>
      <w:r w:rsidR="00335BAA">
        <w:t>’s it Like Working in a Ghost Kitchen?</w:t>
      </w:r>
    </w:p>
    <w:p w14:paraId="5937BA84" w14:textId="45409895" w:rsidR="00335BAA" w:rsidRPr="00AE6A03" w:rsidRDefault="00335BAA" w:rsidP="00AE6A03">
      <w:pPr>
        <w:pStyle w:val="Heading2"/>
        <w:ind w:right="4320"/>
        <w:rPr>
          <w:b w:val="0"/>
          <w:bCs w:val="0"/>
          <w:i w:val="0"/>
          <w:iCs w:val="0"/>
          <w:sz w:val="24"/>
          <w:szCs w:val="24"/>
        </w:rPr>
      </w:pPr>
      <w:r w:rsidRPr="00AE6A03">
        <w:rPr>
          <w:b w:val="0"/>
          <w:bCs w:val="0"/>
          <w:i w:val="0"/>
          <w:iCs w:val="0"/>
          <w:sz w:val="24"/>
          <w:szCs w:val="24"/>
        </w:rPr>
        <w:t xml:space="preserve">Your burger or tacos or pizza could be cooked anywhere by anyone — which is what makes the ghost kitchen concept so lucrative and appealing to owners and investors, says </w:t>
      </w:r>
      <w:r w:rsidRPr="00AE6A03">
        <w:rPr>
          <w:b w:val="0"/>
          <w:bCs w:val="0"/>
          <w:sz w:val="24"/>
          <w:szCs w:val="24"/>
        </w:rPr>
        <w:t>Eater</w:t>
      </w:r>
      <w:r w:rsidRPr="00AE6A03">
        <w:rPr>
          <w:b w:val="0"/>
          <w:bCs w:val="0"/>
          <w:i w:val="0"/>
          <w:iCs w:val="0"/>
          <w:sz w:val="24"/>
          <w:szCs w:val="24"/>
        </w:rPr>
        <w:t xml:space="preserve"> magazine’s Terrence Doyle.</w:t>
      </w:r>
    </w:p>
    <w:p w14:paraId="3026165B" w14:textId="377CCCD8" w:rsidR="00AE6A03" w:rsidRPr="00AE6A03" w:rsidRDefault="00AE6A03" w:rsidP="00AE6A03">
      <w:pPr>
        <w:pStyle w:val="body"/>
        <w:ind w:right="4320"/>
        <w:rPr>
          <w:rFonts w:ascii="Arial" w:hAnsi="Arial" w:cs="Arial"/>
        </w:rPr>
      </w:pPr>
      <w:r w:rsidRPr="00AE6A03">
        <w:rPr>
          <w:rFonts w:ascii="Arial" w:hAnsi="Arial" w:cs="Arial"/>
        </w:rPr>
        <w:t xml:space="preserve">With growing frequency, the food you order from a delivery app is being prepared in a </w:t>
      </w:r>
      <w:r w:rsidRPr="00CF04B1">
        <w:rPr>
          <w:rFonts w:ascii="Arial" w:hAnsi="Arial" w:cs="Arial"/>
        </w:rPr>
        <w:t>ghost kitchen</w:t>
      </w:r>
      <w:r w:rsidRPr="00AE6A03">
        <w:rPr>
          <w:rFonts w:ascii="Arial" w:hAnsi="Arial" w:cs="Arial"/>
        </w:rPr>
        <w:t xml:space="preserve"> — or cloud kitchen, or commissary kitchen, or </w:t>
      </w:r>
      <w:r w:rsidRPr="00CF04B1">
        <w:rPr>
          <w:rFonts w:ascii="Arial" w:hAnsi="Arial" w:cs="Arial"/>
        </w:rPr>
        <w:t>whatever you want to call it</w:t>
      </w:r>
      <w:r w:rsidRPr="00AE6A03">
        <w:rPr>
          <w:rFonts w:ascii="Arial" w:hAnsi="Arial" w:cs="Arial"/>
        </w:rPr>
        <w:t xml:space="preserve"> — by cooks working for a restaurant that doesn’t really exist, </w:t>
      </w:r>
      <w:r w:rsidRPr="00CF04B1">
        <w:rPr>
          <w:rFonts w:ascii="Arial" w:hAnsi="Arial" w:cs="Arial"/>
        </w:rPr>
        <w:t>at least not in the traditional sense</w:t>
      </w:r>
      <w:r w:rsidRPr="00AE6A03">
        <w:rPr>
          <w:rFonts w:ascii="Arial" w:hAnsi="Arial" w:cs="Arial"/>
        </w:rPr>
        <w:t xml:space="preserve">. There is no storefront, no dining room, and no front-of-house staff. In some cases, the kitchen functions as a hub for a handful of other so-called virtual restaurants; in others, the food from the virtual restaurant is prepared inside the kitchen of an established brick-and-mortar but with a separate name and menu. Either way, your burger or tacos or pizza could be cooked anywhere by anyone — which is what makes the ghost kitchen concept so lucrative and appealing to owners and investors. </w:t>
      </w:r>
    </w:p>
    <w:p w14:paraId="40346EAF" w14:textId="458F903D" w:rsidR="00AE6A03" w:rsidRPr="00AE6A03" w:rsidRDefault="00AE6A03" w:rsidP="00AE6A03">
      <w:pPr>
        <w:pStyle w:val="body"/>
        <w:ind w:right="4320"/>
        <w:rPr>
          <w:rFonts w:ascii="Arial" w:hAnsi="Arial" w:cs="Arial"/>
        </w:rPr>
      </w:pPr>
      <w:r w:rsidRPr="00AE6A03">
        <w:rPr>
          <w:rFonts w:ascii="Arial" w:hAnsi="Arial" w:cs="Arial"/>
        </w:rPr>
        <w:t xml:space="preserve">These kinds of digital-only restaurants </w:t>
      </w:r>
      <w:r w:rsidRPr="00CF04B1">
        <w:rPr>
          <w:rFonts w:ascii="Arial" w:hAnsi="Arial" w:cs="Arial"/>
        </w:rPr>
        <w:t>existed before the pandemic broke out</w:t>
      </w:r>
      <w:r w:rsidRPr="00AE6A03">
        <w:rPr>
          <w:rFonts w:ascii="Arial" w:hAnsi="Arial" w:cs="Arial"/>
        </w:rPr>
        <w:t xml:space="preserve">, but they </w:t>
      </w:r>
      <w:r w:rsidRPr="00CF04B1">
        <w:rPr>
          <w:rFonts w:ascii="Arial" w:hAnsi="Arial" w:cs="Arial"/>
        </w:rPr>
        <w:t>experienced exponential growth</w:t>
      </w:r>
      <w:r w:rsidRPr="00AE6A03">
        <w:rPr>
          <w:rFonts w:ascii="Arial" w:hAnsi="Arial" w:cs="Arial"/>
        </w:rPr>
        <w:t xml:space="preserve"> as people across the country were confined to their homes for more than a year, unable to safely eat inside a restaurant dining room filled with strangers. Some of them are </w:t>
      </w:r>
      <w:r w:rsidRPr="00CF04B1">
        <w:rPr>
          <w:rFonts w:ascii="Arial" w:hAnsi="Arial" w:cs="Arial"/>
        </w:rPr>
        <w:t>run by independent operators</w:t>
      </w:r>
      <w:r w:rsidRPr="00AE6A03">
        <w:rPr>
          <w:rFonts w:ascii="Arial" w:hAnsi="Arial" w:cs="Arial"/>
        </w:rPr>
        <w:t xml:space="preserve"> looking for a cheap and easy way to try something new (and for extra revenue to keep the lights on as the industry continues to struggle); many more are run by </w:t>
      </w:r>
      <w:proofErr w:type="gramStart"/>
      <w:r w:rsidRPr="00AE6A03">
        <w:rPr>
          <w:rFonts w:ascii="Arial" w:hAnsi="Arial" w:cs="Arial"/>
        </w:rPr>
        <w:t>a number of</w:t>
      </w:r>
      <w:proofErr w:type="gramEnd"/>
      <w:r w:rsidRPr="00AE6A03">
        <w:rPr>
          <w:rFonts w:ascii="Arial" w:hAnsi="Arial" w:cs="Arial"/>
        </w:rPr>
        <w:t xml:space="preserve"> large companies making big bets on delivery being the future of the restaurant industry. </w:t>
      </w:r>
    </w:p>
    <w:p w14:paraId="3687104F" w14:textId="77777777" w:rsidR="00AE6A03" w:rsidRPr="00AE6A03" w:rsidRDefault="00AE6A03" w:rsidP="00AE6A03">
      <w:pPr>
        <w:pStyle w:val="body"/>
        <w:ind w:right="4320"/>
        <w:rPr>
          <w:rFonts w:ascii="Arial" w:hAnsi="Arial" w:cs="Arial"/>
        </w:rPr>
      </w:pPr>
      <w:r w:rsidRPr="00AE6A03">
        <w:rPr>
          <w:rFonts w:ascii="Arial" w:hAnsi="Arial" w:cs="Arial"/>
        </w:rPr>
        <w:t xml:space="preserve">Take the Local Culinary for example, a ghost kitchen company that operates more than 40 virtual restaurant brands with generic names like Chef Burger or Pizza Mania. The Local Culinary launches digital-only restaurants — </w:t>
      </w:r>
      <w:r w:rsidRPr="00AE6A03">
        <w:rPr>
          <w:rFonts w:ascii="Arial" w:hAnsi="Arial" w:cs="Arial"/>
        </w:rPr>
        <w:lastRenderedPageBreak/>
        <w:t xml:space="preserve">many of which serve burgers, chicken, pizza, or tacos — and franchises them out to operators with physical kitchen space. Its founder, Alp Franko, says he doesn’t have enough revenue data to predict too far into the future, but some research he’s seen suggests the market might “double or triple” in the coming years, while other reports predict that ghost kitchens could transform into a $1 trillion industry over the next decade. </w:t>
      </w:r>
    </w:p>
    <w:p w14:paraId="4FF60D66" w14:textId="77777777" w:rsidR="00AE6A03" w:rsidRPr="00AE6A03" w:rsidRDefault="00AE6A03" w:rsidP="00AE6A03">
      <w:pPr>
        <w:pStyle w:val="body"/>
        <w:ind w:right="4320"/>
        <w:rPr>
          <w:rFonts w:ascii="Arial" w:hAnsi="Arial" w:cs="Arial"/>
        </w:rPr>
      </w:pPr>
      <w:r w:rsidRPr="00AE6A03">
        <w:rPr>
          <w:rFonts w:ascii="Arial" w:hAnsi="Arial" w:cs="Arial"/>
        </w:rPr>
        <w:t xml:space="preserve">Another major player in the virtual dining industry is Planet Hollywood founder and CEO Robert Earl, whose Virtual Dining Concepts has launched a handful of celebrity-branded digital-only restaurants in the past year. Like Franko, Earl — who says his budding virtual restaurant empire helped sustain his hospitality business during the pandemic — is looking to capitalize on some perceived spare capacity (space, time, equipment, labor) in restaurant kitchens. </w:t>
      </w:r>
    </w:p>
    <w:p w14:paraId="2D6CEA0E" w14:textId="10B18DB8" w:rsidR="00AE6A03" w:rsidRPr="00AE6A03" w:rsidRDefault="00AE6A03" w:rsidP="00AE6A03">
      <w:pPr>
        <w:pStyle w:val="body"/>
        <w:ind w:right="4320"/>
        <w:rPr>
          <w:rFonts w:ascii="Arial" w:hAnsi="Arial" w:cs="Arial"/>
        </w:rPr>
      </w:pPr>
      <w:r w:rsidRPr="00AE6A03">
        <w:rPr>
          <w:rFonts w:ascii="Arial" w:hAnsi="Arial" w:cs="Arial"/>
        </w:rPr>
        <w:t xml:space="preserve">None of Virtual Dining Concepts’ celebrity brands (not even </w:t>
      </w:r>
      <w:r w:rsidRPr="00CF04B1">
        <w:rPr>
          <w:rFonts w:ascii="Arial" w:hAnsi="Arial" w:cs="Arial"/>
        </w:rPr>
        <w:t>Pauly D’s Italian Subs</w:t>
      </w:r>
      <w:r w:rsidRPr="00AE6A03">
        <w:rPr>
          <w:rFonts w:ascii="Arial" w:hAnsi="Arial" w:cs="Arial"/>
        </w:rPr>
        <w:t xml:space="preserve">) have exploded more than </w:t>
      </w:r>
      <w:proofErr w:type="spellStart"/>
      <w:r w:rsidRPr="00AE6A03">
        <w:rPr>
          <w:rFonts w:ascii="Arial" w:hAnsi="Arial" w:cs="Arial"/>
        </w:rPr>
        <w:t>MrBeast</w:t>
      </w:r>
      <w:proofErr w:type="spellEnd"/>
      <w:r w:rsidRPr="00AE6A03">
        <w:rPr>
          <w:rFonts w:ascii="Arial" w:hAnsi="Arial" w:cs="Arial"/>
        </w:rPr>
        <w:t xml:space="preserve"> Burger, an online-only fast-food restaurant founded in conjunction with a wildly popular YouTuber named </w:t>
      </w:r>
      <w:proofErr w:type="spellStart"/>
      <w:r w:rsidRPr="00AE6A03">
        <w:rPr>
          <w:rFonts w:ascii="Arial" w:hAnsi="Arial" w:cs="Arial"/>
        </w:rPr>
        <w:t>MrBeast</w:t>
      </w:r>
      <w:proofErr w:type="spellEnd"/>
      <w:r w:rsidRPr="00AE6A03">
        <w:rPr>
          <w:rFonts w:ascii="Arial" w:hAnsi="Arial" w:cs="Arial"/>
        </w:rPr>
        <w:t xml:space="preserve">. The digital burger joint launched with </w:t>
      </w:r>
      <w:r w:rsidRPr="00CF04B1">
        <w:rPr>
          <w:rFonts w:ascii="Arial" w:hAnsi="Arial" w:cs="Arial"/>
        </w:rPr>
        <w:t>more than 300 virtual restaurants in more than 35 states</w:t>
      </w:r>
      <w:r w:rsidRPr="00AE6A03">
        <w:rPr>
          <w:rFonts w:ascii="Arial" w:hAnsi="Arial" w:cs="Arial"/>
        </w:rPr>
        <w:t xml:space="preserve"> in December 2020. Now, there are nearly 1,000, and Earl says that number is set to double. </w:t>
      </w:r>
    </w:p>
    <w:p w14:paraId="465BF96C" w14:textId="5E4C54E9" w:rsidR="00AE6A03" w:rsidRPr="00AE6A03" w:rsidRDefault="00AE6A03" w:rsidP="00AE6A03">
      <w:pPr>
        <w:pStyle w:val="body"/>
        <w:ind w:right="4320"/>
        <w:rPr>
          <w:rFonts w:ascii="Arial" w:hAnsi="Arial" w:cs="Arial"/>
        </w:rPr>
      </w:pPr>
      <w:r w:rsidRPr="00DB4CA5">
        <w:rPr>
          <w:rFonts w:ascii="Arial" w:hAnsi="Arial" w:cs="Arial"/>
        </w:rPr>
        <w:t>Virtual Dining Concepts isn’t Earl’s only venture with ghost kitchens. Having previously</w:t>
      </w:r>
      <w:r w:rsidRPr="00AE6A03">
        <w:rPr>
          <w:rFonts w:ascii="Arial" w:hAnsi="Arial" w:cs="Arial"/>
        </w:rPr>
        <w:t xml:space="preserve"> collaborated on </w:t>
      </w:r>
      <w:r w:rsidRPr="00CF04B1">
        <w:rPr>
          <w:rFonts w:ascii="Arial" w:hAnsi="Arial" w:cs="Arial"/>
        </w:rPr>
        <w:t>a fast-casual chicken sandwich restaurant</w:t>
      </w:r>
      <w:r w:rsidRPr="00AE6A03">
        <w:rPr>
          <w:rFonts w:ascii="Arial" w:hAnsi="Arial" w:cs="Arial"/>
        </w:rPr>
        <w:t xml:space="preserve"> called Chicken Guy, the mogul and loved/loathed chef Guy Fieri recently </w:t>
      </w:r>
      <w:r w:rsidRPr="00CF04B1">
        <w:rPr>
          <w:rFonts w:ascii="Arial" w:hAnsi="Arial" w:cs="Arial"/>
        </w:rPr>
        <w:t>teamed up</w:t>
      </w:r>
      <w:r w:rsidRPr="00AE6A03">
        <w:rPr>
          <w:rFonts w:ascii="Arial" w:hAnsi="Arial" w:cs="Arial"/>
        </w:rPr>
        <w:t xml:space="preserve"> to launch </w:t>
      </w:r>
      <w:proofErr w:type="spellStart"/>
      <w:r w:rsidRPr="00AE6A03">
        <w:rPr>
          <w:rFonts w:ascii="Arial" w:hAnsi="Arial" w:cs="Arial"/>
        </w:rPr>
        <w:t>Flavortown</w:t>
      </w:r>
      <w:proofErr w:type="spellEnd"/>
      <w:r w:rsidRPr="00AE6A03">
        <w:rPr>
          <w:rFonts w:ascii="Arial" w:hAnsi="Arial" w:cs="Arial"/>
        </w:rPr>
        <w:t xml:space="preserve"> Kitchen. Like some outposts of </w:t>
      </w:r>
      <w:proofErr w:type="spellStart"/>
      <w:r w:rsidRPr="00AE6A03">
        <w:rPr>
          <w:rFonts w:ascii="Arial" w:hAnsi="Arial" w:cs="Arial"/>
        </w:rPr>
        <w:t>MrBeast</w:t>
      </w:r>
      <w:proofErr w:type="spellEnd"/>
      <w:r w:rsidRPr="00AE6A03">
        <w:rPr>
          <w:rFonts w:ascii="Arial" w:hAnsi="Arial" w:cs="Arial"/>
        </w:rPr>
        <w:t xml:space="preserve"> Burger and Earl’s other virtual restaurants, </w:t>
      </w:r>
      <w:proofErr w:type="spellStart"/>
      <w:r w:rsidRPr="00AE6A03">
        <w:rPr>
          <w:rFonts w:ascii="Arial" w:hAnsi="Arial" w:cs="Arial"/>
        </w:rPr>
        <w:t>Flavortown</w:t>
      </w:r>
      <w:proofErr w:type="spellEnd"/>
      <w:r w:rsidRPr="00AE6A03">
        <w:rPr>
          <w:rFonts w:ascii="Arial" w:hAnsi="Arial" w:cs="Arial"/>
        </w:rPr>
        <w:t xml:space="preserve"> Kitchen operates out of </w:t>
      </w:r>
      <w:proofErr w:type="gramStart"/>
      <w:r w:rsidRPr="00AE6A03">
        <w:rPr>
          <w:rFonts w:ascii="Arial" w:hAnsi="Arial" w:cs="Arial"/>
        </w:rPr>
        <w:t>a number of</w:t>
      </w:r>
      <w:proofErr w:type="gramEnd"/>
      <w:r w:rsidRPr="00AE6A03">
        <w:rPr>
          <w:rFonts w:ascii="Arial" w:hAnsi="Arial" w:cs="Arial"/>
        </w:rPr>
        <w:t xml:space="preserve"> chains he already owns, </w:t>
      </w:r>
      <w:r w:rsidRPr="00CF04B1">
        <w:rPr>
          <w:rFonts w:ascii="Arial" w:hAnsi="Arial" w:cs="Arial"/>
        </w:rPr>
        <w:t xml:space="preserve">including </w:t>
      </w:r>
      <w:proofErr w:type="spellStart"/>
      <w:r w:rsidRPr="00CF04B1">
        <w:rPr>
          <w:rFonts w:ascii="Arial" w:hAnsi="Arial" w:cs="Arial"/>
        </w:rPr>
        <w:t>Bertucci’s</w:t>
      </w:r>
      <w:proofErr w:type="spellEnd"/>
      <w:r w:rsidRPr="00AE6A03">
        <w:rPr>
          <w:rFonts w:ascii="Arial" w:hAnsi="Arial" w:cs="Arial"/>
        </w:rPr>
        <w:t xml:space="preserve">, a wood-fired pizza chain that originated in Boston in the early 1980s and is best known for its halfway decent pizza and warm dinner rolls. Now it doubles as a mass producer of Fieri’s “donkey sauce.” </w:t>
      </w:r>
    </w:p>
    <w:p w14:paraId="2E2EA566" w14:textId="06D9A5E2" w:rsidR="00AE6A03" w:rsidRPr="00AE6A03" w:rsidRDefault="00AE6A03" w:rsidP="00EC54B9">
      <w:pPr>
        <w:pStyle w:val="body"/>
        <w:ind w:right="4320"/>
        <w:rPr>
          <w:rFonts w:ascii="Arial" w:hAnsi="Arial" w:cs="Arial"/>
        </w:rPr>
      </w:pPr>
      <w:r w:rsidRPr="00AE6A03">
        <w:rPr>
          <w:rFonts w:ascii="Arial" w:hAnsi="Arial" w:cs="Arial"/>
        </w:rPr>
        <w:t xml:space="preserve">At the end of the day, the goal of these virtual restaurants (for the franchisor and the </w:t>
      </w:r>
      <w:r w:rsidRPr="00AE6A03">
        <w:rPr>
          <w:rFonts w:ascii="Arial" w:hAnsi="Arial" w:cs="Arial"/>
        </w:rPr>
        <w:lastRenderedPageBreak/>
        <w:t xml:space="preserve">franchisee) is no different than any other business: to </w:t>
      </w:r>
      <w:r w:rsidRPr="00CF04B1">
        <w:rPr>
          <w:rFonts w:ascii="Arial" w:hAnsi="Arial" w:cs="Arial"/>
        </w:rPr>
        <w:t>maximize profits and minimize overhead</w:t>
      </w:r>
      <w:r w:rsidRPr="00AE6A03">
        <w:rPr>
          <w:rFonts w:ascii="Arial" w:hAnsi="Arial" w:cs="Arial"/>
        </w:rPr>
        <w:t xml:space="preserve">. Why operate one restaurant in your kitchen when you can operate </w:t>
      </w:r>
      <w:r w:rsidRPr="00CF04B1">
        <w:rPr>
          <w:rFonts w:ascii="Arial" w:hAnsi="Arial" w:cs="Arial"/>
        </w:rPr>
        <w:t>four or five or 12</w:t>
      </w:r>
      <w:r w:rsidRPr="00AE6A03">
        <w:rPr>
          <w:rFonts w:ascii="Arial" w:hAnsi="Arial" w:cs="Arial"/>
        </w:rPr>
        <w:t xml:space="preserve">? The space is </w:t>
      </w:r>
      <w:proofErr w:type="gramStart"/>
      <w:r w:rsidRPr="00AE6A03">
        <w:rPr>
          <w:rFonts w:ascii="Arial" w:hAnsi="Arial" w:cs="Arial"/>
        </w:rPr>
        <w:t>there</w:t>
      </w:r>
      <w:proofErr w:type="gramEnd"/>
      <w:r w:rsidRPr="00AE6A03">
        <w:rPr>
          <w:rFonts w:ascii="Arial" w:hAnsi="Arial" w:cs="Arial"/>
        </w:rPr>
        <w:t xml:space="preserve"> and the equipment is there, after all. But then again, there’s also the cooks who suddenly </w:t>
      </w:r>
      <w:proofErr w:type="gramStart"/>
      <w:r w:rsidRPr="00AE6A03">
        <w:rPr>
          <w:rFonts w:ascii="Arial" w:hAnsi="Arial" w:cs="Arial"/>
        </w:rPr>
        <w:t>have to</w:t>
      </w:r>
      <w:proofErr w:type="gramEnd"/>
      <w:r w:rsidRPr="00AE6A03">
        <w:rPr>
          <w:rFonts w:ascii="Arial" w:hAnsi="Arial" w:cs="Arial"/>
        </w:rPr>
        <w:t xml:space="preserve"> memorize and execute all those extra menus. Does their pay increase? Will ghost kitchens add more staff to accommodate the increased volume? In conversations with C-suite and management types for this reporting, these questions went unanswered and danced around, but more than one source said issues of pay are determined by individual ghost kitchen operators. </w:t>
      </w:r>
    </w:p>
    <w:p w14:paraId="0E6143C9" w14:textId="5D337DAF" w:rsidR="00EC54B9" w:rsidRDefault="00AE6A03" w:rsidP="00AE6A03">
      <w:pPr>
        <w:pStyle w:val="body"/>
        <w:ind w:right="4320"/>
        <w:rPr>
          <w:rFonts w:ascii="Arial" w:hAnsi="Arial" w:cs="Arial"/>
        </w:rPr>
      </w:pPr>
      <w:r w:rsidRPr="00AE6A03">
        <w:rPr>
          <w:rFonts w:ascii="Arial" w:hAnsi="Arial" w:cs="Arial"/>
        </w:rPr>
        <w:t xml:space="preserve">Labor in ghost kitchens, like the concept itself, is often opaque. There are </w:t>
      </w:r>
      <w:r w:rsidRPr="00CF04B1">
        <w:rPr>
          <w:rFonts w:ascii="Arial" w:hAnsi="Arial" w:cs="Arial"/>
        </w:rPr>
        <w:t>certainly instances</w:t>
      </w:r>
      <w:r w:rsidRPr="00AE6A03">
        <w:rPr>
          <w:rFonts w:ascii="Arial" w:hAnsi="Arial" w:cs="Arial"/>
        </w:rPr>
        <w:t xml:space="preserve"> when a brick-and-mortar opts into a ghost kitchen model, increases revenues, and is then better able to retain existing kitchen staff, or hire additional kitchen staff, but there are also instances when </w:t>
      </w:r>
      <w:r w:rsidRPr="00CF04B1">
        <w:rPr>
          <w:rFonts w:ascii="Arial" w:hAnsi="Arial" w:cs="Arial"/>
        </w:rPr>
        <w:t>the opposite is true</w:t>
      </w:r>
      <w:r w:rsidRPr="00AE6A03">
        <w:rPr>
          <w:rFonts w:ascii="Arial" w:hAnsi="Arial" w:cs="Arial"/>
        </w:rPr>
        <w:t xml:space="preserve">. Ghost kitchens put another barrier — a smartphone screen, in this case — between diners and the people making their food, hiding from view a workforce that was already next to invisible. </w:t>
      </w:r>
    </w:p>
    <w:p w14:paraId="0342AEFB" w14:textId="296C3821" w:rsidR="00AE6A03" w:rsidRPr="00AE6A03" w:rsidRDefault="00AE6A03" w:rsidP="00AE6A03">
      <w:pPr>
        <w:pStyle w:val="body"/>
        <w:ind w:right="4320"/>
        <w:rPr>
          <w:rFonts w:ascii="Arial" w:hAnsi="Arial" w:cs="Arial"/>
        </w:rPr>
      </w:pPr>
      <w:r w:rsidRPr="00AE6A03">
        <w:rPr>
          <w:rFonts w:ascii="Arial" w:hAnsi="Arial" w:cs="Arial"/>
        </w:rPr>
        <w:t xml:space="preserve">Not all ghost kitchen businesses are inherently exploitative or obsessed with profit over labor — indeed, some may even be responsible for saving independent restaurants that might have otherwise gone out of business during the leaner moments of the pandemic without the extra revenue. Take Stillwater in downtown Boston, for example. During a typical dinner service, chef and owner Sarah Wade and her kitchen staff can be found whipping up plates of Ritz fried chicken or crispy Faroe Island salmon skin for the groups of hungry diners that have swarmed back to the restaurant since </w:t>
      </w:r>
      <w:r w:rsidRPr="00CF04B1">
        <w:rPr>
          <w:rFonts w:ascii="Arial" w:hAnsi="Arial" w:cs="Arial"/>
        </w:rPr>
        <w:t>Massachusetts lifted its restrictions on indoor dining</w:t>
      </w:r>
      <w:r w:rsidRPr="00AE6A03">
        <w:rPr>
          <w:rFonts w:ascii="Arial" w:hAnsi="Arial" w:cs="Arial"/>
        </w:rPr>
        <w:t xml:space="preserve"> in May. But the Stillwater menu is no longer the lone focus in the restaurant’s kitchen — Wade and crew are also busy preparing orders for the Mac Bar, a mac and cheese-focused takeout and delivery restaurant she launched in November 2020 </w:t>
      </w:r>
      <w:proofErr w:type="gramStart"/>
      <w:r w:rsidRPr="00AE6A03">
        <w:rPr>
          <w:rFonts w:ascii="Arial" w:hAnsi="Arial" w:cs="Arial"/>
        </w:rPr>
        <w:t>as a way to</w:t>
      </w:r>
      <w:proofErr w:type="gramEnd"/>
      <w:r w:rsidRPr="00AE6A03">
        <w:rPr>
          <w:rFonts w:ascii="Arial" w:hAnsi="Arial" w:cs="Arial"/>
        </w:rPr>
        <w:t xml:space="preserve"> make ends meet. </w:t>
      </w:r>
    </w:p>
    <w:p w14:paraId="303F7521" w14:textId="77777777" w:rsidR="00AE6A03" w:rsidRPr="00AE6A03" w:rsidRDefault="00AE6A03" w:rsidP="00AE6A03">
      <w:pPr>
        <w:pStyle w:val="body"/>
        <w:ind w:right="4320"/>
        <w:rPr>
          <w:rFonts w:ascii="Arial" w:hAnsi="Arial" w:cs="Arial"/>
        </w:rPr>
      </w:pPr>
      <w:r w:rsidRPr="00AE6A03">
        <w:rPr>
          <w:rFonts w:ascii="Arial" w:hAnsi="Arial" w:cs="Arial"/>
        </w:rPr>
        <w:lastRenderedPageBreak/>
        <w:t xml:space="preserve">“It’s a concept I’ve been rolling around in my head for a while,” says Wade. “And this was an opportunity to trial it and see if it worked, if we got a good bite on it, and if maybe someday I wanted to do it as a brick-and-mortar. </w:t>
      </w:r>
      <w:proofErr w:type="gramStart"/>
      <w:r w:rsidRPr="00AE6A03">
        <w:rPr>
          <w:rFonts w:ascii="Arial" w:hAnsi="Arial" w:cs="Arial"/>
        </w:rPr>
        <w:t>So</w:t>
      </w:r>
      <w:proofErr w:type="gramEnd"/>
      <w:r w:rsidRPr="00AE6A03">
        <w:rPr>
          <w:rFonts w:ascii="Arial" w:hAnsi="Arial" w:cs="Arial"/>
        </w:rPr>
        <w:t xml:space="preserve"> there were a lot of reasons why I started it. But mainly, of course, it was to make money and pay rent and staff during COVID.” </w:t>
      </w:r>
    </w:p>
    <w:p w14:paraId="446B5DC2" w14:textId="44723FD3" w:rsidR="00AE6A03" w:rsidRPr="00AE6A03" w:rsidRDefault="00AE6A03" w:rsidP="00AE6A03">
      <w:pPr>
        <w:pStyle w:val="body"/>
        <w:ind w:right="4320"/>
        <w:rPr>
          <w:rFonts w:ascii="Arial" w:hAnsi="Arial" w:cs="Arial"/>
        </w:rPr>
      </w:pPr>
      <w:r w:rsidRPr="00AE6A03">
        <w:rPr>
          <w:rFonts w:ascii="Arial" w:hAnsi="Arial" w:cs="Arial"/>
        </w:rPr>
        <w:t xml:space="preserve">Ghost kitchens may or may not be the future of the restaurant industry, but they’re </w:t>
      </w:r>
      <w:proofErr w:type="gramStart"/>
      <w:r w:rsidRPr="00AE6A03">
        <w:rPr>
          <w:rFonts w:ascii="Arial" w:hAnsi="Arial" w:cs="Arial"/>
        </w:rPr>
        <w:t>definitely the</w:t>
      </w:r>
      <w:proofErr w:type="gramEnd"/>
      <w:r w:rsidRPr="00AE6A03">
        <w:rPr>
          <w:rFonts w:ascii="Arial" w:hAnsi="Arial" w:cs="Arial"/>
        </w:rPr>
        <w:t xml:space="preserve"> present. And as the pandemic continues to surge, making diners more wary of eating indoors, they’re probably not going away anytime soon. </w:t>
      </w: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41245AA7" w:rsidR="00F11E94"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AB67E6E" w14:textId="77777777" w:rsidR="00047333" w:rsidRPr="000802AC" w:rsidRDefault="00047333" w:rsidP="006F1755">
      <w:pPr>
        <w:pStyle w:val="Article"/>
        <w:tabs>
          <w:tab w:val="left" w:pos="5040"/>
        </w:tabs>
        <w:ind w:right="4320"/>
        <w:rPr>
          <w:rFonts w:ascii="Arial" w:hAnsi="Arial" w:cs="Arial"/>
          <w:i/>
          <w:iCs/>
          <w:sz w:val="24"/>
          <w:highlight w:val="yellow"/>
        </w:rPr>
      </w:pPr>
    </w:p>
    <w:p w14:paraId="637E5EBB" w14:textId="77777777" w:rsidR="00FF6441" w:rsidRPr="000B2593" w:rsidRDefault="00FF6441" w:rsidP="00FF6441">
      <w:pPr>
        <w:ind w:right="4320"/>
        <w:rPr>
          <w:rFonts w:ascii="Arial" w:hAnsi="Arial" w:cs="Arial"/>
          <w:b/>
        </w:rPr>
      </w:pPr>
      <w:r w:rsidRPr="000B2593">
        <w:rPr>
          <w:rFonts w:ascii="Arial" w:hAnsi="Arial" w:cs="Arial"/>
          <w:b/>
        </w:rPr>
        <w:t xml:space="preserve">P.S.  </w:t>
      </w:r>
      <w:bookmarkStart w:id="1" w:name="_Hlk38973620"/>
      <w:r w:rsidRPr="000B2593">
        <w:rPr>
          <w:rFonts w:ascii="Arial" w:hAnsi="Arial" w:cs="Arial"/>
          <w:b/>
        </w:rPr>
        <w:t>With our ZERO REGRETS guarantee you’ll love your new floors</w:t>
      </w:r>
      <w:r>
        <w:rPr>
          <w:rFonts w:ascii="Arial" w:hAnsi="Arial" w:cs="Arial"/>
          <w:b/>
        </w:rPr>
        <w:t>,</w:t>
      </w:r>
      <w:r w:rsidRPr="000B2593">
        <w:rPr>
          <w:rFonts w:ascii="Arial" w:hAnsi="Arial" w:cs="Arial"/>
          <w:b/>
        </w:rPr>
        <w:t xml:space="preserve"> or we’ll replace them FREE! </w:t>
      </w:r>
      <w:bookmarkEnd w:id="1"/>
    </w:p>
    <w:p w14:paraId="4C11845C" w14:textId="66B8820E" w:rsidR="002D318B" w:rsidRDefault="002D318B" w:rsidP="002D318B">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5CBFDFB2" w:rsidR="00676949" w:rsidRDefault="00F11E94" w:rsidP="00676949">
      <w:pPr>
        <w:pStyle w:val="Heading1"/>
        <w:ind w:right="4320"/>
      </w:pPr>
      <w:r w:rsidRPr="00064966">
        <w:rPr>
          <w:i/>
          <w:iCs/>
          <w:sz w:val="28"/>
          <w:szCs w:val="28"/>
        </w:rPr>
        <w:t xml:space="preserve">Subject line: </w:t>
      </w:r>
      <w:r w:rsidR="000746ED">
        <w:t>That Cotton Tote is a Terrible Replacement for a Plastic Bag</w:t>
      </w:r>
    </w:p>
    <w:p w14:paraId="3E1EDD25" w14:textId="74C04877" w:rsidR="000746ED" w:rsidRPr="000746ED" w:rsidRDefault="000746ED" w:rsidP="000746ED">
      <w:pPr>
        <w:pStyle w:val="body"/>
        <w:ind w:right="4320"/>
        <w:rPr>
          <w:rFonts w:ascii="Arial" w:hAnsi="Arial" w:cs="Arial"/>
        </w:rPr>
      </w:pPr>
      <w:r w:rsidRPr="000746ED">
        <w:rPr>
          <w:rFonts w:ascii="Arial" w:hAnsi="Arial" w:cs="Arial"/>
        </w:rPr>
        <w:t xml:space="preserve">If you’re trying to contribute as little as possible to the two global calamities of climate change and the swirling gyres of </w:t>
      </w:r>
      <w:r w:rsidR="001612B3">
        <w:rPr>
          <w:rFonts w:ascii="Arial" w:hAnsi="Arial" w:cs="Arial"/>
        </w:rPr>
        <w:t>forever materials</w:t>
      </w:r>
      <w:r w:rsidRPr="000746ED">
        <w:rPr>
          <w:rFonts w:ascii="Arial" w:hAnsi="Arial" w:cs="Arial"/>
        </w:rPr>
        <w:t xml:space="preserve"> slowly filling our oceans, there’s a useful formula to keep in mind: Use fewer things, many times, and don’t buy new ones. </w:t>
      </w:r>
    </w:p>
    <w:p w14:paraId="411697CD" w14:textId="5D35695A" w:rsidR="000746ED" w:rsidRPr="000746ED" w:rsidRDefault="000746ED" w:rsidP="000746ED">
      <w:pPr>
        <w:pStyle w:val="body"/>
        <w:ind w:right="4320"/>
        <w:rPr>
          <w:rFonts w:ascii="Arial" w:hAnsi="Arial" w:cs="Arial"/>
        </w:rPr>
      </w:pPr>
      <w:r w:rsidRPr="000746ED">
        <w:rPr>
          <w:rFonts w:ascii="Arial" w:hAnsi="Arial" w:cs="Arial"/>
        </w:rPr>
        <w:t xml:space="preserve">But are plastic bags better or worse than paper? And what about a cotton tote? Let’s rip this </w:t>
      </w:r>
      <w:r w:rsidR="001612B3">
        <w:rPr>
          <w:rFonts w:ascii="Arial" w:hAnsi="Arial" w:cs="Arial"/>
        </w:rPr>
        <w:t>band-aid</w:t>
      </w:r>
      <w:r w:rsidRPr="000746ED">
        <w:rPr>
          <w:rFonts w:ascii="Arial" w:hAnsi="Arial" w:cs="Arial"/>
        </w:rPr>
        <w:t xml:space="preserve"> off right away: There’s no easy answer. </w:t>
      </w:r>
    </w:p>
    <w:p w14:paraId="1ACA78A1" w14:textId="7EED9569" w:rsidR="000746ED" w:rsidRPr="000746ED" w:rsidRDefault="000746ED" w:rsidP="000746ED">
      <w:pPr>
        <w:pStyle w:val="body"/>
        <w:ind w:right="4320"/>
        <w:rPr>
          <w:rFonts w:ascii="Arial" w:hAnsi="Arial" w:cs="Arial"/>
        </w:rPr>
      </w:pPr>
      <w:r w:rsidRPr="000746ED">
        <w:rPr>
          <w:rFonts w:ascii="Arial" w:hAnsi="Arial" w:cs="Arial"/>
        </w:rPr>
        <w:t xml:space="preserve">To understand the impact of reusable bags on the environment, one </w:t>
      </w:r>
      <w:proofErr w:type="gramStart"/>
      <w:r w:rsidRPr="000746ED">
        <w:rPr>
          <w:rFonts w:ascii="Arial" w:hAnsi="Arial" w:cs="Arial"/>
        </w:rPr>
        <w:t>has to</w:t>
      </w:r>
      <w:proofErr w:type="gramEnd"/>
      <w:r w:rsidRPr="000746ED">
        <w:rPr>
          <w:rFonts w:ascii="Arial" w:hAnsi="Arial" w:cs="Arial"/>
        </w:rPr>
        <w:t xml:space="preserve"> hold two very different things in mind. One: Plastic bags do not biodegrade and are stuffing the oceans, marine life, and our food supply with plastic bits. Two: Considering all the other environmental impacts </w:t>
      </w:r>
      <w:r w:rsidRPr="000746ED">
        <w:rPr>
          <w:rStyle w:val="Emphasis"/>
          <w:rFonts w:ascii="Arial" w:hAnsi="Arial" w:cs="Arial"/>
        </w:rPr>
        <w:t>besides litter</w:t>
      </w:r>
      <w:r w:rsidRPr="000746ED">
        <w:rPr>
          <w:rFonts w:ascii="Arial" w:hAnsi="Arial" w:cs="Arial"/>
        </w:rPr>
        <w:t xml:space="preserve">, a cotton tote or a paper bag may be worse for the environment than a plastic one. </w:t>
      </w:r>
    </w:p>
    <w:p w14:paraId="64827434" w14:textId="7C94A47E" w:rsidR="000746ED" w:rsidRPr="000746ED" w:rsidRDefault="000746ED" w:rsidP="000746ED">
      <w:pPr>
        <w:pStyle w:val="body"/>
        <w:ind w:right="4320"/>
        <w:rPr>
          <w:rFonts w:ascii="Arial" w:hAnsi="Arial" w:cs="Arial"/>
        </w:rPr>
      </w:pPr>
      <w:r w:rsidRPr="000746ED">
        <w:rPr>
          <w:rFonts w:ascii="Arial" w:hAnsi="Arial" w:cs="Arial"/>
        </w:rPr>
        <w:t xml:space="preserve">In a 2018 life-cycle assessment, Denmark’s ministry of environment and food agreed with previous similar studies, finding that classic plastic shopping bags have the least environmental impact. This assessment does not take marine litter into account—so as far as that gigantic problem is concerned, plastics are almost certainly the worst, since they don’t break down on a timescale meaningful to human or animal life. </w:t>
      </w:r>
    </w:p>
    <w:p w14:paraId="7BB0E62C" w14:textId="77777777" w:rsidR="000746ED" w:rsidRPr="000746ED" w:rsidRDefault="000746ED" w:rsidP="000746ED">
      <w:pPr>
        <w:pStyle w:val="body"/>
        <w:ind w:right="4320"/>
        <w:rPr>
          <w:rFonts w:ascii="Arial" w:hAnsi="Arial" w:cs="Arial"/>
        </w:rPr>
      </w:pPr>
      <w:r w:rsidRPr="000746ED">
        <w:rPr>
          <w:rFonts w:ascii="Arial" w:hAnsi="Arial" w:cs="Arial"/>
        </w:rPr>
        <w:t xml:space="preserve">But when </w:t>
      </w:r>
      <w:proofErr w:type="gramStart"/>
      <w:r w:rsidRPr="000746ED">
        <w:rPr>
          <w:rFonts w:ascii="Arial" w:hAnsi="Arial" w:cs="Arial"/>
        </w:rPr>
        <w:t>taking into account</w:t>
      </w:r>
      <w:proofErr w:type="gramEnd"/>
      <w:r w:rsidRPr="000746ED">
        <w:rPr>
          <w:rFonts w:ascii="Arial" w:hAnsi="Arial" w:cs="Arial"/>
        </w:rPr>
        <w:t xml:space="preserve"> other factors, like the impact of manufacturing on climate change, ozone depletion, water use, air pollution, and human toxicity, those classic, plastic shopping bags are actually the most benign of the current common options. </w:t>
      </w:r>
    </w:p>
    <w:p w14:paraId="4C7B2CC8" w14:textId="77777777" w:rsidR="000746ED" w:rsidRPr="000746ED" w:rsidRDefault="000746ED" w:rsidP="000746ED">
      <w:pPr>
        <w:pStyle w:val="body"/>
        <w:ind w:right="4320"/>
        <w:rPr>
          <w:rFonts w:ascii="Arial" w:hAnsi="Arial" w:cs="Arial"/>
        </w:rPr>
      </w:pPr>
      <w:r w:rsidRPr="000746ED">
        <w:rPr>
          <w:rFonts w:ascii="Arial" w:hAnsi="Arial" w:cs="Arial"/>
        </w:rPr>
        <w:t xml:space="preserve">The technical name for the wispy plastic bags, like the ones you might get at the grocery store </w:t>
      </w:r>
      <w:r w:rsidRPr="000746ED">
        <w:rPr>
          <w:rFonts w:ascii="Arial" w:hAnsi="Arial" w:cs="Arial"/>
        </w:rPr>
        <w:lastRenderedPageBreak/>
        <w:t xml:space="preserve">or deli, are low-density polyethylene (LDPE) bags. </w:t>
      </w:r>
    </w:p>
    <w:p w14:paraId="6DBD7764" w14:textId="3FE8711C" w:rsidR="000746ED" w:rsidRPr="000746ED" w:rsidRDefault="000746ED" w:rsidP="000746ED">
      <w:pPr>
        <w:pStyle w:val="body"/>
        <w:ind w:right="4320"/>
        <w:rPr>
          <w:rFonts w:ascii="Arial" w:hAnsi="Arial" w:cs="Arial"/>
        </w:rPr>
      </w:pPr>
      <w:r w:rsidRPr="000746ED">
        <w:rPr>
          <w:rFonts w:ascii="Arial" w:hAnsi="Arial" w:cs="Arial"/>
        </w:rPr>
        <w:t xml:space="preserve">Cotton bags must be reused thousands of times before they meet the environmental performance of plastic bags—and, the Denmark researchers write, </w:t>
      </w:r>
      <w:r w:rsidRPr="00553A4E">
        <w:rPr>
          <w:rFonts w:ascii="Arial" w:hAnsi="Arial" w:cs="Arial"/>
        </w:rPr>
        <w:t>organic cotton is worse than conventional cotton</w:t>
      </w:r>
      <w:r w:rsidRPr="000746ED">
        <w:rPr>
          <w:rFonts w:ascii="Arial" w:hAnsi="Arial" w:cs="Arial"/>
        </w:rPr>
        <w:t xml:space="preserve"> when it comes to overall environmental impact. Even adjusting for the benefits of organic cotton production—like less fertilizer and pesticide use (and therefore less </w:t>
      </w:r>
      <w:r w:rsidRPr="00553A4E">
        <w:rPr>
          <w:rFonts w:ascii="Arial" w:hAnsi="Arial" w:cs="Arial"/>
        </w:rPr>
        <w:t>eutrophication</w:t>
      </w:r>
      <w:r w:rsidRPr="000746ED">
        <w:rPr>
          <w:rFonts w:ascii="Arial" w:hAnsi="Arial" w:cs="Arial"/>
        </w:rPr>
        <w:t xml:space="preserve"> and water contamination caused by growing it)—conventional cotton came out on top. </w:t>
      </w:r>
    </w:p>
    <w:p w14:paraId="6A88A53E" w14:textId="0ED0EDDE" w:rsidR="000746ED" w:rsidRPr="000746ED" w:rsidRDefault="000746ED" w:rsidP="000746ED">
      <w:pPr>
        <w:pStyle w:val="body"/>
        <w:ind w:right="4320"/>
        <w:rPr>
          <w:rFonts w:ascii="Arial" w:hAnsi="Arial" w:cs="Arial"/>
        </w:rPr>
      </w:pPr>
      <w:r w:rsidRPr="000746ED">
        <w:rPr>
          <w:rFonts w:ascii="Arial" w:hAnsi="Arial" w:cs="Arial"/>
        </w:rPr>
        <w:t>With plastic bag bans soaring in popularity globally (</w:t>
      </w:r>
      <w:r w:rsidRPr="00553A4E">
        <w:rPr>
          <w:rFonts w:ascii="Arial" w:hAnsi="Arial" w:cs="Arial"/>
        </w:rPr>
        <w:t>127 countries</w:t>
      </w:r>
      <w:r w:rsidRPr="000746ED">
        <w:rPr>
          <w:rFonts w:ascii="Arial" w:hAnsi="Arial" w:cs="Arial"/>
        </w:rPr>
        <w:t xml:space="preserve"> have adopted plastic bag restrictions, and </w:t>
      </w:r>
      <w:r w:rsidR="00E84A74">
        <w:rPr>
          <w:rFonts w:ascii="Arial" w:hAnsi="Arial" w:cs="Arial"/>
        </w:rPr>
        <w:t>many states in the US have as well</w:t>
      </w:r>
      <w:r w:rsidRPr="000746ED">
        <w:rPr>
          <w:rFonts w:ascii="Arial" w:hAnsi="Arial" w:cs="Arial"/>
        </w:rPr>
        <w:t xml:space="preserve">), the question of what will replace plastic bags has become more pressing. We know that </w:t>
      </w:r>
      <w:proofErr w:type="gramStart"/>
      <w:r w:rsidRPr="00553A4E">
        <w:rPr>
          <w:rFonts w:ascii="Arial" w:hAnsi="Arial" w:cs="Arial"/>
        </w:rPr>
        <w:t>single-use</w:t>
      </w:r>
      <w:proofErr w:type="gramEnd"/>
      <w:r w:rsidRPr="00553A4E">
        <w:rPr>
          <w:rFonts w:ascii="Arial" w:hAnsi="Arial" w:cs="Arial"/>
        </w:rPr>
        <w:t xml:space="preserve"> anything is a terrible idea</w:t>
      </w:r>
      <w:r w:rsidRPr="000746ED">
        <w:rPr>
          <w:rFonts w:ascii="Arial" w:hAnsi="Arial" w:cs="Arial"/>
        </w:rPr>
        <w:t xml:space="preserve">, whether it is plastic or not, so replacing plastic bags with paper ones will surely have deleterious side-effects like increasing deforestation. Making a paper bag also requires more energy and water than making a plastic bag, so for other environmental considerations besides litter, paper products may be worse than plastic ones. </w:t>
      </w:r>
    </w:p>
    <w:p w14:paraId="62F384C4" w14:textId="364FB60D" w:rsidR="000746ED" w:rsidRPr="000746ED" w:rsidRDefault="000746ED" w:rsidP="000746ED">
      <w:pPr>
        <w:pStyle w:val="body"/>
        <w:ind w:right="4320"/>
        <w:rPr>
          <w:rFonts w:ascii="Arial" w:hAnsi="Arial" w:cs="Arial"/>
        </w:rPr>
      </w:pPr>
      <w:r w:rsidRPr="000746ED">
        <w:rPr>
          <w:rFonts w:ascii="Arial" w:hAnsi="Arial" w:cs="Arial"/>
        </w:rPr>
        <w:t xml:space="preserve">The simplest advice for individuals seems to be this: Whatever you have in your house now—be it a pile of cotton totes, or a jumble of plastic bags—don’t throw them out. Keep using them until they fall apart. Whatever the material, use it as a garbage bag once you can’t use it for other purposes </w:t>
      </w:r>
      <w:r w:rsidR="00553A4E" w:rsidRPr="000746ED">
        <w:rPr>
          <w:rFonts w:ascii="Arial" w:hAnsi="Arial" w:cs="Arial"/>
        </w:rPr>
        <w:t>anymore</w:t>
      </w:r>
      <w:r w:rsidRPr="000746ED">
        <w:rPr>
          <w:rFonts w:ascii="Arial" w:hAnsi="Arial" w:cs="Arial"/>
        </w:rPr>
        <w:t xml:space="preserve">. And whatever you do, try not to buy new ones. </w:t>
      </w:r>
    </w:p>
    <w:p w14:paraId="333949BE" w14:textId="77777777" w:rsidR="000746ED" w:rsidRPr="000746ED" w:rsidRDefault="000746ED" w:rsidP="000746ED">
      <w:pPr>
        <w:pStyle w:val="body"/>
        <w:ind w:right="4320"/>
        <w:rPr>
          <w:rFonts w:ascii="Arial" w:hAnsi="Arial" w:cs="Arial"/>
        </w:rPr>
      </w:pPr>
      <w:r w:rsidRPr="000746ED">
        <w:rPr>
          <w:rFonts w:ascii="Arial" w:hAnsi="Arial" w:cs="Arial"/>
        </w:rPr>
        <w:t xml:space="preserve">Plus, knowing how many resources it takes to make a piece of cotton, treat fabric items in your home like infinitely reusable resources worth their carbon-mitigating weight in gold. Find new uses for old clothes, use textiles until they wear out, and when you want something new, buy vintage. </w:t>
      </w:r>
    </w:p>
    <w:p w14:paraId="5C94507E" w14:textId="77777777" w:rsidR="000746ED" w:rsidRPr="000746ED" w:rsidRDefault="000746ED" w:rsidP="000746ED"/>
    <w:p w14:paraId="61968A75" w14:textId="781A58E7" w:rsidR="00F11E94" w:rsidRPr="00D52634" w:rsidRDefault="00F11E94" w:rsidP="00553A4E">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553A4E">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553A4E">
      <w:pPr>
        <w:pStyle w:val="Article"/>
        <w:tabs>
          <w:tab w:val="left" w:pos="5040"/>
        </w:tabs>
        <w:ind w:right="4320"/>
        <w:rPr>
          <w:rFonts w:ascii="Arial" w:hAnsi="Arial" w:cs="Arial"/>
          <w:i/>
          <w:sz w:val="24"/>
          <w:highlight w:val="yellow"/>
        </w:rPr>
      </w:pPr>
      <w:r w:rsidRPr="00D52634">
        <w:rPr>
          <w:rFonts w:ascii="Arial" w:hAnsi="Arial" w:cs="Arial"/>
          <w:i/>
          <w:sz w:val="24"/>
          <w:highlight w:val="yellow"/>
        </w:rPr>
        <w:lastRenderedPageBreak/>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553A4E">
      <w:pPr>
        <w:pStyle w:val="Article"/>
        <w:tabs>
          <w:tab w:val="left" w:pos="5040"/>
        </w:tabs>
        <w:ind w:right="4320"/>
        <w:rPr>
          <w:rFonts w:ascii="Arial" w:hAnsi="Arial" w:cs="Arial"/>
          <w:i/>
          <w:sz w:val="24"/>
          <w:highlight w:val="yellow"/>
        </w:rPr>
      </w:pPr>
    </w:p>
    <w:p w14:paraId="3C0856F2" w14:textId="77777777" w:rsidR="00FF6441" w:rsidRPr="000B2593" w:rsidRDefault="00FF6441" w:rsidP="00553A4E">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26FC522A" w14:textId="77777777" w:rsidR="00FF6441" w:rsidRPr="000B2593" w:rsidRDefault="00FF6441" w:rsidP="00553A4E">
      <w:pPr>
        <w:widowControl w:val="0"/>
        <w:ind w:right="4320"/>
        <w:rPr>
          <w:rFonts w:ascii="Arial" w:hAnsi="Arial" w:cs="Arial"/>
          <w:b/>
        </w:rPr>
      </w:pPr>
    </w:p>
    <w:p w14:paraId="38E8DD57" w14:textId="77777777" w:rsidR="00FF6441" w:rsidRPr="000B2593" w:rsidRDefault="00FF6441" w:rsidP="00553A4E">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58802267" w14:textId="77777777" w:rsidR="00FF6441" w:rsidRPr="000B2593" w:rsidRDefault="00FF6441" w:rsidP="00553A4E">
      <w:pPr>
        <w:widowControl w:val="0"/>
        <w:ind w:right="4320"/>
        <w:rPr>
          <w:rFonts w:ascii="Arial" w:hAnsi="Arial" w:cs="Arial"/>
          <w:b/>
        </w:rPr>
      </w:pPr>
    </w:p>
    <w:p w14:paraId="46B4B46A" w14:textId="77777777" w:rsidR="00FF6441" w:rsidRPr="000B2593" w:rsidRDefault="00FF6441" w:rsidP="00553A4E">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22C97CBE" w14:textId="77777777" w:rsidR="00CB10F0" w:rsidRDefault="00CB10F0" w:rsidP="00553A4E">
      <w:pPr>
        <w:pStyle w:val="Article"/>
        <w:tabs>
          <w:tab w:val="left" w:pos="5040"/>
        </w:tabs>
        <w:ind w:right="4320"/>
        <w:rPr>
          <w:rFonts w:ascii="Arial" w:hAnsi="Arial" w:cs="Arial"/>
          <w:i/>
          <w:sz w:val="24"/>
          <w:highlight w:val="yellow"/>
        </w:rPr>
      </w:pPr>
    </w:p>
    <w:p w14:paraId="5BD3A584" w14:textId="4E44879D" w:rsidR="00F11E94" w:rsidRPr="00064966" w:rsidRDefault="00F11E94" w:rsidP="00553A4E">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553A4E">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553A4E">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0C11" w14:textId="77777777" w:rsidR="007849C1" w:rsidRDefault="007849C1">
      <w:r>
        <w:separator/>
      </w:r>
    </w:p>
  </w:endnote>
  <w:endnote w:type="continuationSeparator" w:id="0">
    <w:p w14:paraId="681C12D5" w14:textId="77777777" w:rsidR="007849C1" w:rsidRDefault="0078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9B59" w14:textId="77777777" w:rsidR="007849C1" w:rsidRDefault="007849C1">
      <w:r>
        <w:separator/>
      </w:r>
    </w:p>
  </w:footnote>
  <w:footnote w:type="continuationSeparator" w:id="0">
    <w:p w14:paraId="130E6856" w14:textId="77777777" w:rsidR="007849C1" w:rsidRDefault="0078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3"/>
  </w:num>
  <w:num w:numId="2" w16cid:durableId="1492913151">
    <w:abstractNumId w:val="2"/>
  </w:num>
  <w:num w:numId="3" w16cid:durableId="319315648">
    <w:abstractNumId w:val="0"/>
  </w:num>
  <w:num w:numId="4" w16cid:durableId="14036020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47333"/>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46ED"/>
    <w:rsid w:val="000758D3"/>
    <w:rsid w:val="0007593D"/>
    <w:rsid w:val="000801DB"/>
    <w:rsid w:val="000802AC"/>
    <w:rsid w:val="00091263"/>
    <w:rsid w:val="00094284"/>
    <w:rsid w:val="00096AE1"/>
    <w:rsid w:val="000A07F2"/>
    <w:rsid w:val="000A244B"/>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3AE"/>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2B3"/>
    <w:rsid w:val="0016153D"/>
    <w:rsid w:val="00162981"/>
    <w:rsid w:val="001639A8"/>
    <w:rsid w:val="0016756E"/>
    <w:rsid w:val="00174299"/>
    <w:rsid w:val="00175C15"/>
    <w:rsid w:val="001771E1"/>
    <w:rsid w:val="00182E6E"/>
    <w:rsid w:val="001837F9"/>
    <w:rsid w:val="00183F51"/>
    <w:rsid w:val="0018578F"/>
    <w:rsid w:val="0018698B"/>
    <w:rsid w:val="00187C9C"/>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4493"/>
    <w:rsid w:val="003072BF"/>
    <w:rsid w:val="00311B35"/>
    <w:rsid w:val="00314F0B"/>
    <w:rsid w:val="003169ED"/>
    <w:rsid w:val="00321C8D"/>
    <w:rsid w:val="00323B54"/>
    <w:rsid w:val="00325B88"/>
    <w:rsid w:val="00334B50"/>
    <w:rsid w:val="00335BAA"/>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843AB"/>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66045"/>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5525"/>
    <w:rsid w:val="005257BB"/>
    <w:rsid w:val="00525904"/>
    <w:rsid w:val="00526D14"/>
    <w:rsid w:val="00527F85"/>
    <w:rsid w:val="0053684E"/>
    <w:rsid w:val="00540D1C"/>
    <w:rsid w:val="005440D9"/>
    <w:rsid w:val="00544103"/>
    <w:rsid w:val="00553A4E"/>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4EF5"/>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5BF4"/>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849C1"/>
    <w:rsid w:val="00790717"/>
    <w:rsid w:val="00790E26"/>
    <w:rsid w:val="00792F70"/>
    <w:rsid w:val="00793997"/>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4D4B"/>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C7217"/>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42F3"/>
    <w:rsid w:val="00956624"/>
    <w:rsid w:val="00957A22"/>
    <w:rsid w:val="009608A2"/>
    <w:rsid w:val="00960D39"/>
    <w:rsid w:val="009612F5"/>
    <w:rsid w:val="00964D85"/>
    <w:rsid w:val="00966656"/>
    <w:rsid w:val="00971E58"/>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2470"/>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58CE"/>
    <w:rsid w:val="00AD0617"/>
    <w:rsid w:val="00AD2026"/>
    <w:rsid w:val="00AD3099"/>
    <w:rsid w:val="00AD5A19"/>
    <w:rsid w:val="00AD6F9F"/>
    <w:rsid w:val="00AE0799"/>
    <w:rsid w:val="00AE21BC"/>
    <w:rsid w:val="00AE4C0B"/>
    <w:rsid w:val="00AE5A0B"/>
    <w:rsid w:val="00AE6A03"/>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104"/>
    <w:rsid w:val="00BB0E2B"/>
    <w:rsid w:val="00BB28E2"/>
    <w:rsid w:val="00BB3CEA"/>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BF50AE"/>
    <w:rsid w:val="00C02FC3"/>
    <w:rsid w:val="00C05DE8"/>
    <w:rsid w:val="00C11FC4"/>
    <w:rsid w:val="00C13562"/>
    <w:rsid w:val="00C1571A"/>
    <w:rsid w:val="00C21D9A"/>
    <w:rsid w:val="00C227BA"/>
    <w:rsid w:val="00C2351F"/>
    <w:rsid w:val="00C23F14"/>
    <w:rsid w:val="00C246D2"/>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D5866"/>
    <w:rsid w:val="00CE0293"/>
    <w:rsid w:val="00CE24F3"/>
    <w:rsid w:val="00CE3973"/>
    <w:rsid w:val="00CE6A1A"/>
    <w:rsid w:val="00CE6E77"/>
    <w:rsid w:val="00CF04B1"/>
    <w:rsid w:val="00CF1306"/>
    <w:rsid w:val="00CF2533"/>
    <w:rsid w:val="00CF2B99"/>
    <w:rsid w:val="00CF4CBC"/>
    <w:rsid w:val="00CF53EB"/>
    <w:rsid w:val="00D02C4E"/>
    <w:rsid w:val="00D02D17"/>
    <w:rsid w:val="00D03B4E"/>
    <w:rsid w:val="00D0542D"/>
    <w:rsid w:val="00D05D3A"/>
    <w:rsid w:val="00D06359"/>
    <w:rsid w:val="00D079FF"/>
    <w:rsid w:val="00D14009"/>
    <w:rsid w:val="00D147F7"/>
    <w:rsid w:val="00D16035"/>
    <w:rsid w:val="00D1735F"/>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148D"/>
    <w:rsid w:val="00DB20C9"/>
    <w:rsid w:val="00DB4CA5"/>
    <w:rsid w:val="00DB4E91"/>
    <w:rsid w:val="00DB5328"/>
    <w:rsid w:val="00DC1359"/>
    <w:rsid w:val="00DC21FC"/>
    <w:rsid w:val="00DC732D"/>
    <w:rsid w:val="00DD1C6F"/>
    <w:rsid w:val="00DD1E82"/>
    <w:rsid w:val="00DD28FB"/>
    <w:rsid w:val="00DD3D74"/>
    <w:rsid w:val="00DD5125"/>
    <w:rsid w:val="00DE0206"/>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4A74"/>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4B9"/>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4C6B"/>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441"/>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408229">
      <w:bodyDiv w:val="1"/>
      <w:marLeft w:val="0"/>
      <w:marRight w:val="0"/>
      <w:marTop w:val="0"/>
      <w:marBottom w:val="0"/>
      <w:divBdr>
        <w:top w:val="none" w:sz="0" w:space="0" w:color="auto"/>
        <w:left w:val="none" w:sz="0" w:space="0" w:color="auto"/>
        <w:bottom w:val="none" w:sz="0" w:space="0" w:color="auto"/>
        <w:right w:val="none" w:sz="0" w:space="0" w:color="auto"/>
      </w:divBdr>
      <w:divsChild>
        <w:div w:id="1338726905">
          <w:marLeft w:val="0"/>
          <w:marRight w:val="0"/>
          <w:marTop w:val="0"/>
          <w:marBottom w:val="0"/>
          <w:divBdr>
            <w:top w:val="none" w:sz="0" w:space="0" w:color="auto"/>
            <w:left w:val="none" w:sz="0" w:space="0" w:color="auto"/>
            <w:bottom w:val="none" w:sz="0" w:space="0" w:color="auto"/>
            <w:right w:val="none" w:sz="0" w:space="0" w:color="auto"/>
          </w:divBdr>
          <w:divsChild>
            <w:div w:id="702831234">
              <w:marLeft w:val="0"/>
              <w:marRight w:val="0"/>
              <w:marTop w:val="0"/>
              <w:marBottom w:val="0"/>
              <w:divBdr>
                <w:top w:val="none" w:sz="0" w:space="0" w:color="auto"/>
                <w:left w:val="none" w:sz="0" w:space="0" w:color="auto"/>
                <w:bottom w:val="none" w:sz="0" w:space="0" w:color="auto"/>
                <w:right w:val="none" w:sz="0" w:space="0" w:color="auto"/>
              </w:divBdr>
            </w:div>
          </w:divsChild>
        </w:div>
        <w:div w:id="922028462">
          <w:marLeft w:val="0"/>
          <w:marRight w:val="0"/>
          <w:marTop w:val="0"/>
          <w:marBottom w:val="0"/>
          <w:divBdr>
            <w:top w:val="none" w:sz="0" w:space="0" w:color="auto"/>
            <w:left w:val="none" w:sz="0" w:space="0" w:color="auto"/>
            <w:bottom w:val="none" w:sz="0" w:space="0" w:color="auto"/>
            <w:right w:val="none" w:sz="0" w:space="0" w:color="auto"/>
          </w:divBdr>
          <w:divsChild>
            <w:div w:id="1146776091">
              <w:marLeft w:val="0"/>
              <w:marRight w:val="0"/>
              <w:marTop w:val="0"/>
              <w:marBottom w:val="0"/>
              <w:divBdr>
                <w:top w:val="none" w:sz="0" w:space="0" w:color="auto"/>
                <w:left w:val="none" w:sz="0" w:space="0" w:color="auto"/>
                <w:bottom w:val="none" w:sz="0" w:space="0" w:color="auto"/>
                <w:right w:val="none" w:sz="0" w:space="0" w:color="auto"/>
              </w:divBdr>
            </w:div>
          </w:divsChild>
        </w:div>
        <w:div w:id="1864707386">
          <w:marLeft w:val="0"/>
          <w:marRight w:val="0"/>
          <w:marTop w:val="0"/>
          <w:marBottom w:val="0"/>
          <w:divBdr>
            <w:top w:val="none" w:sz="0" w:space="0" w:color="auto"/>
            <w:left w:val="none" w:sz="0" w:space="0" w:color="auto"/>
            <w:bottom w:val="none" w:sz="0" w:space="0" w:color="auto"/>
            <w:right w:val="none" w:sz="0" w:space="0" w:color="auto"/>
          </w:divBdr>
          <w:divsChild>
            <w:div w:id="1671718235">
              <w:marLeft w:val="0"/>
              <w:marRight w:val="0"/>
              <w:marTop w:val="0"/>
              <w:marBottom w:val="0"/>
              <w:divBdr>
                <w:top w:val="none" w:sz="0" w:space="0" w:color="auto"/>
                <w:left w:val="none" w:sz="0" w:space="0" w:color="auto"/>
                <w:bottom w:val="none" w:sz="0" w:space="0" w:color="auto"/>
                <w:right w:val="none" w:sz="0" w:space="0" w:color="auto"/>
              </w:divBdr>
            </w:div>
          </w:divsChild>
        </w:div>
        <w:div w:id="2066947130">
          <w:marLeft w:val="0"/>
          <w:marRight w:val="0"/>
          <w:marTop w:val="0"/>
          <w:marBottom w:val="0"/>
          <w:divBdr>
            <w:top w:val="none" w:sz="0" w:space="0" w:color="auto"/>
            <w:left w:val="none" w:sz="0" w:space="0" w:color="auto"/>
            <w:bottom w:val="none" w:sz="0" w:space="0" w:color="auto"/>
            <w:right w:val="none" w:sz="0" w:space="0" w:color="auto"/>
          </w:divBdr>
          <w:divsChild>
            <w:div w:id="3018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3644214">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67944147">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4745422">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023392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561250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6019400">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2772">
      <w:bodyDiv w:val="1"/>
      <w:marLeft w:val="0"/>
      <w:marRight w:val="0"/>
      <w:marTop w:val="0"/>
      <w:marBottom w:val="0"/>
      <w:divBdr>
        <w:top w:val="none" w:sz="0" w:space="0" w:color="auto"/>
        <w:left w:val="none" w:sz="0" w:space="0" w:color="auto"/>
        <w:bottom w:val="none" w:sz="0" w:space="0" w:color="auto"/>
        <w:right w:val="none" w:sz="0" w:space="0" w:color="auto"/>
      </w:divBdr>
      <w:divsChild>
        <w:div w:id="1437863882">
          <w:marLeft w:val="0"/>
          <w:marRight w:val="0"/>
          <w:marTop w:val="0"/>
          <w:marBottom w:val="0"/>
          <w:divBdr>
            <w:top w:val="none" w:sz="0" w:space="0" w:color="auto"/>
            <w:left w:val="none" w:sz="0" w:space="0" w:color="auto"/>
            <w:bottom w:val="none" w:sz="0" w:space="0" w:color="auto"/>
            <w:right w:val="none" w:sz="0" w:space="0" w:color="auto"/>
          </w:divBdr>
          <w:divsChild>
            <w:div w:id="1430662800">
              <w:marLeft w:val="0"/>
              <w:marRight w:val="0"/>
              <w:marTop w:val="0"/>
              <w:marBottom w:val="0"/>
              <w:divBdr>
                <w:top w:val="none" w:sz="0" w:space="0" w:color="auto"/>
                <w:left w:val="none" w:sz="0" w:space="0" w:color="auto"/>
                <w:bottom w:val="none" w:sz="0" w:space="0" w:color="auto"/>
                <w:right w:val="none" w:sz="0" w:space="0" w:color="auto"/>
              </w:divBdr>
            </w:div>
          </w:divsChild>
        </w:div>
        <w:div w:id="1604335131">
          <w:marLeft w:val="0"/>
          <w:marRight w:val="0"/>
          <w:marTop w:val="0"/>
          <w:marBottom w:val="0"/>
          <w:divBdr>
            <w:top w:val="none" w:sz="0" w:space="0" w:color="auto"/>
            <w:left w:val="none" w:sz="0" w:space="0" w:color="auto"/>
            <w:bottom w:val="none" w:sz="0" w:space="0" w:color="auto"/>
            <w:right w:val="none" w:sz="0" w:space="0" w:color="auto"/>
          </w:divBdr>
          <w:divsChild>
            <w:div w:id="12824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6236926">
      <w:bodyDiv w:val="1"/>
      <w:marLeft w:val="0"/>
      <w:marRight w:val="0"/>
      <w:marTop w:val="0"/>
      <w:marBottom w:val="0"/>
      <w:divBdr>
        <w:top w:val="none" w:sz="0" w:space="0" w:color="auto"/>
        <w:left w:val="none" w:sz="0" w:space="0" w:color="auto"/>
        <w:bottom w:val="none" w:sz="0" w:space="0" w:color="auto"/>
        <w:right w:val="none" w:sz="0" w:space="0" w:color="auto"/>
      </w:divBdr>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835504">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19354378">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67385843">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0832200">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4367496">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5041507">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38457348">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393431128">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1316291">
      <w:bodyDiv w:val="1"/>
      <w:marLeft w:val="0"/>
      <w:marRight w:val="0"/>
      <w:marTop w:val="0"/>
      <w:marBottom w:val="0"/>
      <w:divBdr>
        <w:top w:val="none" w:sz="0" w:space="0" w:color="auto"/>
        <w:left w:val="none" w:sz="0" w:space="0" w:color="auto"/>
        <w:bottom w:val="none" w:sz="0" w:space="0" w:color="auto"/>
        <w:right w:val="none" w:sz="0" w:space="0" w:color="auto"/>
      </w:divBdr>
      <w:divsChild>
        <w:div w:id="1398895011">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0"/>
              <w:divBdr>
                <w:top w:val="none" w:sz="0" w:space="0" w:color="auto"/>
                <w:left w:val="none" w:sz="0" w:space="0" w:color="auto"/>
                <w:bottom w:val="none" w:sz="0" w:space="0" w:color="auto"/>
                <w:right w:val="none" w:sz="0" w:space="0" w:color="auto"/>
              </w:divBdr>
            </w:div>
          </w:divsChild>
        </w:div>
        <w:div w:id="313531706">
          <w:marLeft w:val="0"/>
          <w:marRight w:val="0"/>
          <w:marTop w:val="0"/>
          <w:marBottom w:val="0"/>
          <w:divBdr>
            <w:top w:val="none" w:sz="0" w:space="0" w:color="auto"/>
            <w:left w:val="none" w:sz="0" w:space="0" w:color="auto"/>
            <w:bottom w:val="none" w:sz="0" w:space="0" w:color="auto"/>
            <w:right w:val="none" w:sz="0" w:space="0" w:color="auto"/>
          </w:divBdr>
          <w:divsChild>
            <w:div w:id="368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27675080">
      <w:bodyDiv w:val="1"/>
      <w:marLeft w:val="0"/>
      <w:marRight w:val="0"/>
      <w:marTop w:val="0"/>
      <w:marBottom w:val="0"/>
      <w:divBdr>
        <w:top w:val="none" w:sz="0" w:space="0" w:color="auto"/>
        <w:left w:val="none" w:sz="0" w:space="0" w:color="auto"/>
        <w:bottom w:val="none" w:sz="0" w:space="0" w:color="auto"/>
        <w:right w:val="none" w:sz="0" w:space="0" w:color="auto"/>
      </w:divBdr>
      <w:divsChild>
        <w:div w:id="303513405">
          <w:marLeft w:val="0"/>
          <w:marRight w:val="0"/>
          <w:marTop w:val="0"/>
          <w:marBottom w:val="0"/>
          <w:divBdr>
            <w:top w:val="none" w:sz="0" w:space="0" w:color="auto"/>
            <w:left w:val="none" w:sz="0" w:space="0" w:color="auto"/>
            <w:bottom w:val="none" w:sz="0" w:space="0" w:color="auto"/>
            <w:right w:val="none" w:sz="0" w:space="0" w:color="auto"/>
          </w:divBdr>
          <w:divsChild>
            <w:div w:id="46145202">
              <w:marLeft w:val="0"/>
              <w:marRight w:val="0"/>
              <w:marTop w:val="0"/>
              <w:marBottom w:val="0"/>
              <w:divBdr>
                <w:top w:val="none" w:sz="0" w:space="0" w:color="auto"/>
                <w:left w:val="none" w:sz="0" w:space="0" w:color="auto"/>
                <w:bottom w:val="none" w:sz="0" w:space="0" w:color="auto"/>
                <w:right w:val="none" w:sz="0" w:space="0" w:color="auto"/>
              </w:divBdr>
            </w:div>
          </w:divsChild>
        </w:div>
        <w:div w:id="1691905282">
          <w:marLeft w:val="0"/>
          <w:marRight w:val="0"/>
          <w:marTop w:val="0"/>
          <w:marBottom w:val="0"/>
          <w:divBdr>
            <w:top w:val="none" w:sz="0" w:space="0" w:color="auto"/>
            <w:left w:val="none" w:sz="0" w:space="0" w:color="auto"/>
            <w:bottom w:val="none" w:sz="0" w:space="0" w:color="auto"/>
            <w:right w:val="none" w:sz="0" w:space="0" w:color="auto"/>
          </w:divBdr>
          <w:divsChild>
            <w:div w:id="428889040">
              <w:marLeft w:val="0"/>
              <w:marRight w:val="0"/>
              <w:marTop w:val="0"/>
              <w:marBottom w:val="0"/>
              <w:divBdr>
                <w:top w:val="none" w:sz="0" w:space="0" w:color="auto"/>
                <w:left w:val="none" w:sz="0" w:space="0" w:color="auto"/>
                <w:bottom w:val="none" w:sz="0" w:space="0" w:color="auto"/>
                <w:right w:val="none" w:sz="0" w:space="0" w:color="auto"/>
              </w:divBdr>
            </w:div>
          </w:divsChild>
        </w:div>
        <w:div w:id="964388784">
          <w:marLeft w:val="0"/>
          <w:marRight w:val="0"/>
          <w:marTop w:val="0"/>
          <w:marBottom w:val="0"/>
          <w:divBdr>
            <w:top w:val="none" w:sz="0" w:space="0" w:color="auto"/>
            <w:left w:val="none" w:sz="0" w:space="0" w:color="auto"/>
            <w:bottom w:val="none" w:sz="0" w:space="0" w:color="auto"/>
            <w:right w:val="none" w:sz="0" w:space="0" w:color="auto"/>
          </w:divBdr>
          <w:divsChild>
            <w:div w:id="209731807">
              <w:marLeft w:val="0"/>
              <w:marRight w:val="0"/>
              <w:marTop w:val="0"/>
              <w:marBottom w:val="0"/>
              <w:divBdr>
                <w:top w:val="none" w:sz="0" w:space="0" w:color="auto"/>
                <w:left w:val="none" w:sz="0" w:space="0" w:color="auto"/>
                <w:bottom w:val="none" w:sz="0" w:space="0" w:color="auto"/>
                <w:right w:val="none" w:sz="0" w:space="0" w:color="auto"/>
              </w:divBdr>
            </w:div>
          </w:divsChild>
        </w:div>
        <w:div w:id="1599677905">
          <w:marLeft w:val="0"/>
          <w:marRight w:val="0"/>
          <w:marTop w:val="0"/>
          <w:marBottom w:val="0"/>
          <w:divBdr>
            <w:top w:val="none" w:sz="0" w:space="0" w:color="auto"/>
            <w:left w:val="none" w:sz="0" w:space="0" w:color="auto"/>
            <w:bottom w:val="none" w:sz="0" w:space="0" w:color="auto"/>
            <w:right w:val="none" w:sz="0" w:space="0" w:color="auto"/>
          </w:divBdr>
          <w:divsChild>
            <w:div w:id="19210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4702099">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75109953">
      <w:bodyDiv w:val="1"/>
      <w:marLeft w:val="0"/>
      <w:marRight w:val="0"/>
      <w:marTop w:val="0"/>
      <w:marBottom w:val="0"/>
      <w:divBdr>
        <w:top w:val="none" w:sz="0" w:space="0" w:color="auto"/>
        <w:left w:val="none" w:sz="0" w:space="0" w:color="auto"/>
        <w:bottom w:val="none" w:sz="0" w:space="0" w:color="auto"/>
        <w:right w:val="none" w:sz="0" w:space="0" w:color="auto"/>
      </w:divBdr>
    </w:div>
    <w:div w:id="1677805292">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00444">
      <w:bodyDiv w:val="1"/>
      <w:marLeft w:val="0"/>
      <w:marRight w:val="0"/>
      <w:marTop w:val="0"/>
      <w:marBottom w:val="0"/>
      <w:divBdr>
        <w:top w:val="none" w:sz="0" w:space="0" w:color="auto"/>
        <w:left w:val="none" w:sz="0" w:space="0" w:color="auto"/>
        <w:bottom w:val="none" w:sz="0" w:space="0" w:color="auto"/>
        <w:right w:val="none" w:sz="0" w:space="0" w:color="auto"/>
      </w:divBdr>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5661442">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1295">
      <w:bodyDiv w:val="1"/>
      <w:marLeft w:val="0"/>
      <w:marRight w:val="0"/>
      <w:marTop w:val="0"/>
      <w:marBottom w:val="0"/>
      <w:divBdr>
        <w:top w:val="none" w:sz="0" w:space="0" w:color="auto"/>
        <w:left w:val="none" w:sz="0" w:space="0" w:color="auto"/>
        <w:bottom w:val="none" w:sz="0" w:space="0" w:color="auto"/>
        <w:right w:val="none" w:sz="0" w:space="0" w:color="auto"/>
      </w:divBdr>
      <w:divsChild>
        <w:div w:id="1606187264">
          <w:marLeft w:val="0"/>
          <w:marRight w:val="0"/>
          <w:marTop w:val="0"/>
          <w:marBottom w:val="0"/>
          <w:divBdr>
            <w:top w:val="none" w:sz="0" w:space="0" w:color="auto"/>
            <w:left w:val="none" w:sz="0" w:space="0" w:color="auto"/>
            <w:bottom w:val="none" w:sz="0" w:space="0" w:color="auto"/>
            <w:right w:val="none" w:sz="0" w:space="0" w:color="auto"/>
          </w:divBdr>
          <w:divsChild>
            <w:div w:id="545876969">
              <w:marLeft w:val="0"/>
              <w:marRight w:val="0"/>
              <w:marTop w:val="0"/>
              <w:marBottom w:val="0"/>
              <w:divBdr>
                <w:top w:val="none" w:sz="0" w:space="0" w:color="auto"/>
                <w:left w:val="none" w:sz="0" w:space="0" w:color="auto"/>
                <w:bottom w:val="none" w:sz="0" w:space="0" w:color="auto"/>
                <w:right w:val="none" w:sz="0" w:space="0" w:color="auto"/>
              </w:divBdr>
            </w:div>
          </w:divsChild>
        </w:div>
        <w:div w:id="310866949">
          <w:marLeft w:val="0"/>
          <w:marRight w:val="0"/>
          <w:marTop w:val="0"/>
          <w:marBottom w:val="0"/>
          <w:divBdr>
            <w:top w:val="none" w:sz="0" w:space="0" w:color="auto"/>
            <w:left w:val="none" w:sz="0" w:space="0" w:color="auto"/>
            <w:bottom w:val="none" w:sz="0" w:space="0" w:color="auto"/>
            <w:right w:val="none" w:sz="0" w:space="0" w:color="auto"/>
          </w:divBdr>
          <w:divsChild>
            <w:div w:id="7701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2023-01-15T00:21:00Z</dcterms:created>
  <dcterms:modified xsi:type="dcterms:W3CDTF">2023-01-25T20:16:00Z</dcterms:modified>
</cp:coreProperties>
</file>