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97C7A3C" w14:textId="44FE1B33" w:rsidR="003B2BD0" w:rsidRDefault="489DE238" w:rsidP="006F1755">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725B0F">
        <w:t>50</w:t>
      </w:r>
      <w:r w:rsidR="002D318B">
        <w:t xml:space="preserve"> Ways to Slightly Improve Your Life</w:t>
      </w:r>
    </w:p>
    <w:p w14:paraId="5E4FDA18" w14:textId="74B86BD5" w:rsidR="0004312B" w:rsidRPr="0004312B" w:rsidRDefault="0004312B" w:rsidP="0004312B">
      <w:pPr>
        <w:pStyle w:val="Heading2"/>
        <w:ind w:right="4320"/>
        <w:rPr>
          <w:b w:val="0"/>
          <w:bCs w:val="0"/>
          <w:i w:val="0"/>
          <w:iCs w:val="0"/>
          <w:sz w:val="24"/>
          <w:szCs w:val="24"/>
        </w:rPr>
      </w:pPr>
      <w:r w:rsidRPr="0004312B">
        <w:rPr>
          <w:b w:val="0"/>
          <w:bCs w:val="0"/>
          <w:i w:val="0"/>
          <w:iCs w:val="0"/>
          <w:sz w:val="24"/>
          <w:szCs w:val="24"/>
        </w:rPr>
        <w:t xml:space="preserve">Whether it’s taking fruit to work being polite to rude strangers or taking up skinny-dipping, here’s a </w:t>
      </w:r>
      <w:r w:rsidR="00725B0F">
        <w:rPr>
          <w:b w:val="0"/>
          <w:bCs w:val="0"/>
          <w:i w:val="0"/>
          <w:iCs w:val="0"/>
          <w:sz w:val="24"/>
          <w:szCs w:val="24"/>
        </w:rPr>
        <w:t>half-</w:t>
      </w:r>
      <w:r w:rsidRPr="0004312B">
        <w:rPr>
          <w:b w:val="0"/>
          <w:bCs w:val="0"/>
          <w:i w:val="0"/>
          <w:iCs w:val="0"/>
          <w:sz w:val="24"/>
          <w:szCs w:val="24"/>
        </w:rPr>
        <w:t xml:space="preserve">century of ways from </w:t>
      </w:r>
      <w:r w:rsidRPr="009D5525">
        <w:rPr>
          <w:b w:val="0"/>
          <w:bCs w:val="0"/>
          <w:sz w:val="24"/>
          <w:szCs w:val="24"/>
        </w:rPr>
        <w:t>The Saturday Magazine Team</w:t>
      </w:r>
      <w:r w:rsidRPr="0004312B">
        <w:rPr>
          <w:b w:val="0"/>
          <w:bCs w:val="0"/>
          <w:i w:val="0"/>
          <w:iCs w:val="0"/>
          <w:sz w:val="24"/>
          <w:szCs w:val="24"/>
        </w:rPr>
        <w:t xml:space="preserve"> at </w:t>
      </w:r>
      <w:r w:rsidRPr="009D5525">
        <w:rPr>
          <w:b w:val="0"/>
          <w:bCs w:val="0"/>
          <w:sz w:val="24"/>
          <w:szCs w:val="24"/>
        </w:rPr>
        <w:t>The Guar</w:t>
      </w:r>
      <w:r w:rsidRPr="0004312B">
        <w:rPr>
          <w:b w:val="0"/>
          <w:bCs w:val="0"/>
          <w:i w:val="0"/>
          <w:iCs w:val="0"/>
          <w:sz w:val="24"/>
          <w:szCs w:val="24"/>
        </w:rPr>
        <w:t>dian to make life better, with little effort involved.</w:t>
      </w:r>
    </w:p>
    <w:p w14:paraId="647F7774" w14:textId="77777777" w:rsidR="0004312B" w:rsidRPr="0004312B" w:rsidRDefault="0004312B" w:rsidP="0004312B">
      <w:pPr>
        <w:pStyle w:val="body"/>
        <w:ind w:right="4320"/>
        <w:rPr>
          <w:rFonts w:ascii="Arial" w:hAnsi="Arial" w:cs="Arial"/>
        </w:rPr>
      </w:pPr>
      <w:r w:rsidRPr="0004312B">
        <w:rPr>
          <w:rStyle w:val="Strong"/>
          <w:rFonts w:ascii="Arial" w:hAnsi="Arial" w:cs="Arial"/>
        </w:rPr>
        <w:t>1</w:t>
      </w:r>
      <w:r w:rsidRPr="0004312B">
        <w:rPr>
          <w:rFonts w:ascii="Arial" w:hAnsi="Arial" w:cs="Arial"/>
        </w:rPr>
        <w:t xml:space="preserve"> Exercise on a Monday night (nothing fun happens on a Monday night). </w:t>
      </w:r>
    </w:p>
    <w:p w14:paraId="091699E6" w14:textId="77777777" w:rsidR="0004312B" w:rsidRPr="0004312B" w:rsidRDefault="0004312B" w:rsidP="0004312B">
      <w:pPr>
        <w:pStyle w:val="body"/>
        <w:ind w:right="4320"/>
        <w:rPr>
          <w:rFonts w:ascii="Arial" w:hAnsi="Arial" w:cs="Arial"/>
        </w:rPr>
      </w:pPr>
      <w:r w:rsidRPr="0004312B">
        <w:rPr>
          <w:rStyle w:val="Strong"/>
          <w:rFonts w:ascii="Arial" w:hAnsi="Arial" w:cs="Arial"/>
        </w:rPr>
        <w:t>2</w:t>
      </w:r>
      <w:r w:rsidRPr="0004312B">
        <w:rPr>
          <w:rFonts w:ascii="Arial" w:hAnsi="Arial" w:cs="Arial"/>
        </w:rPr>
        <w:t xml:space="preserve"> On the fence about a purchase? Wait 72 hours before you buy it. </w:t>
      </w:r>
    </w:p>
    <w:p w14:paraId="431AD097" w14:textId="77777777" w:rsidR="0004312B" w:rsidRPr="0004312B" w:rsidRDefault="0004312B" w:rsidP="0004312B">
      <w:pPr>
        <w:pStyle w:val="body"/>
        <w:ind w:right="4320"/>
        <w:rPr>
          <w:rFonts w:ascii="Arial" w:hAnsi="Arial" w:cs="Arial"/>
        </w:rPr>
      </w:pPr>
      <w:r w:rsidRPr="0004312B">
        <w:rPr>
          <w:rStyle w:val="Strong"/>
          <w:rFonts w:ascii="Arial" w:hAnsi="Arial" w:cs="Arial"/>
        </w:rPr>
        <w:t>3</w:t>
      </w:r>
      <w:r w:rsidRPr="0004312B">
        <w:rPr>
          <w:rFonts w:ascii="Arial" w:hAnsi="Arial" w:cs="Arial"/>
        </w:rPr>
        <w:t xml:space="preserve"> Tip: the quickest supermarket queue is always behind the fullest trolley (greeting, </w:t>
      </w:r>
      <w:proofErr w:type="gramStart"/>
      <w:r w:rsidRPr="0004312B">
        <w:rPr>
          <w:rFonts w:ascii="Arial" w:hAnsi="Arial" w:cs="Arial"/>
        </w:rPr>
        <w:t>paying</w:t>
      </w:r>
      <w:proofErr w:type="gramEnd"/>
      <w:r w:rsidRPr="0004312B">
        <w:rPr>
          <w:rFonts w:ascii="Arial" w:hAnsi="Arial" w:cs="Arial"/>
        </w:rPr>
        <w:t xml:space="preserve"> and packing take longer than you think). </w:t>
      </w:r>
    </w:p>
    <w:p w14:paraId="76C107FE" w14:textId="55E87DF9" w:rsidR="0004312B" w:rsidRPr="0004312B" w:rsidRDefault="0004312B" w:rsidP="0004312B">
      <w:pPr>
        <w:pStyle w:val="body"/>
        <w:ind w:right="4320"/>
        <w:rPr>
          <w:rFonts w:ascii="Arial" w:hAnsi="Arial" w:cs="Arial"/>
        </w:rPr>
      </w:pPr>
      <w:r w:rsidRPr="0004312B">
        <w:rPr>
          <w:rStyle w:val="Strong"/>
          <w:rFonts w:ascii="Arial" w:hAnsi="Arial" w:cs="Arial"/>
        </w:rPr>
        <w:t>4</w:t>
      </w:r>
      <w:r w:rsidRPr="0004312B">
        <w:rPr>
          <w:rFonts w:ascii="Arial" w:hAnsi="Arial" w:cs="Arial"/>
        </w:rPr>
        <w:t xml:space="preserve"> Bring fruit to work. </w:t>
      </w:r>
    </w:p>
    <w:p w14:paraId="665CA4FD" w14:textId="77777777" w:rsidR="0004312B" w:rsidRPr="0004312B" w:rsidRDefault="0004312B" w:rsidP="0004312B">
      <w:pPr>
        <w:pStyle w:val="body"/>
        <w:ind w:right="4320"/>
        <w:rPr>
          <w:rFonts w:ascii="Arial" w:hAnsi="Arial" w:cs="Arial"/>
        </w:rPr>
      </w:pPr>
      <w:r w:rsidRPr="0004312B">
        <w:rPr>
          <w:rStyle w:val="Strong"/>
          <w:rFonts w:ascii="Arial" w:hAnsi="Arial" w:cs="Arial"/>
        </w:rPr>
        <w:t>5</w:t>
      </w:r>
      <w:r w:rsidRPr="0004312B">
        <w:rPr>
          <w:rFonts w:ascii="Arial" w:hAnsi="Arial" w:cs="Arial"/>
        </w:rPr>
        <w:t xml:space="preserve"> Consider going down to four days a week. It’s likely a disproportionate amount of your fifth day’s work is taxed anyway, so you’ll lose way less than a fifth of your take-home pay. </w:t>
      </w:r>
    </w:p>
    <w:p w14:paraId="0B3278B9" w14:textId="53358D9A" w:rsidR="0004312B" w:rsidRPr="0004312B" w:rsidRDefault="0004312B" w:rsidP="0004312B">
      <w:pPr>
        <w:pStyle w:val="body"/>
        <w:ind w:right="4320"/>
        <w:rPr>
          <w:rFonts w:ascii="Arial" w:hAnsi="Arial" w:cs="Arial"/>
        </w:rPr>
      </w:pPr>
      <w:r w:rsidRPr="0004312B">
        <w:rPr>
          <w:rStyle w:val="Strong"/>
          <w:rFonts w:ascii="Arial" w:hAnsi="Arial" w:cs="Arial"/>
        </w:rPr>
        <w:t>6</w:t>
      </w:r>
      <w:r w:rsidRPr="0004312B">
        <w:rPr>
          <w:rFonts w:ascii="Arial" w:hAnsi="Arial" w:cs="Arial"/>
        </w:rPr>
        <w:t xml:space="preserve"> Everyone has an emotional blind spot when they fight. Work out what yours is and remember it. </w:t>
      </w:r>
    </w:p>
    <w:p w14:paraId="2A4DF985" w14:textId="77777777" w:rsidR="0004312B" w:rsidRPr="0004312B" w:rsidRDefault="0004312B" w:rsidP="0004312B">
      <w:pPr>
        <w:pStyle w:val="body"/>
        <w:ind w:right="4320"/>
        <w:rPr>
          <w:rFonts w:ascii="Arial" w:hAnsi="Arial" w:cs="Arial"/>
        </w:rPr>
      </w:pPr>
      <w:r w:rsidRPr="0004312B">
        <w:rPr>
          <w:rStyle w:val="Strong"/>
          <w:rFonts w:ascii="Arial" w:hAnsi="Arial" w:cs="Arial"/>
        </w:rPr>
        <w:t>7</w:t>
      </w:r>
      <w:r w:rsidRPr="0004312B">
        <w:rPr>
          <w:rFonts w:ascii="Arial" w:hAnsi="Arial" w:cs="Arial"/>
        </w:rPr>
        <w:t xml:space="preserve"> Plant spring bulbs, even if they’re just in a pot. </w:t>
      </w:r>
    </w:p>
    <w:p w14:paraId="0C6A3285" w14:textId="77777777" w:rsidR="0004312B" w:rsidRPr="0004312B" w:rsidRDefault="0004312B" w:rsidP="0004312B">
      <w:pPr>
        <w:pStyle w:val="body"/>
        <w:ind w:right="4320"/>
        <w:rPr>
          <w:rFonts w:ascii="Arial" w:hAnsi="Arial" w:cs="Arial"/>
        </w:rPr>
      </w:pPr>
      <w:r w:rsidRPr="0004312B">
        <w:rPr>
          <w:rStyle w:val="Strong"/>
          <w:rFonts w:ascii="Arial" w:hAnsi="Arial" w:cs="Arial"/>
        </w:rPr>
        <w:t>8</w:t>
      </w:r>
      <w:r w:rsidRPr="0004312B">
        <w:rPr>
          <w:rFonts w:ascii="Arial" w:hAnsi="Arial" w:cs="Arial"/>
        </w:rPr>
        <w:t xml:space="preserve"> Send a voice note instead of a text; they sound like personal mini podcasts. </w:t>
      </w:r>
    </w:p>
    <w:p w14:paraId="6120CB91" w14:textId="77777777" w:rsidR="0004312B" w:rsidRPr="0004312B" w:rsidRDefault="0004312B" w:rsidP="0004312B">
      <w:pPr>
        <w:pStyle w:val="body"/>
        <w:ind w:right="4320"/>
        <w:rPr>
          <w:rFonts w:ascii="Arial" w:hAnsi="Arial" w:cs="Arial"/>
        </w:rPr>
      </w:pPr>
      <w:r w:rsidRPr="0004312B">
        <w:rPr>
          <w:rStyle w:val="Strong"/>
          <w:rFonts w:ascii="Arial" w:hAnsi="Arial" w:cs="Arial"/>
        </w:rPr>
        <w:t>9</w:t>
      </w:r>
      <w:r w:rsidRPr="0004312B">
        <w:rPr>
          <w:rFonts w:ascii="Arial" w:hAnsi="Arial" w:cs="Arial"/>
        </w:rPr>
        <w:t xml:space="preserve"> Keep a bird feeder by a window, ideally the kitchen. It’ll pass the time when you’re washing up. </w:t>
      </w:r>
    </w:p>
    <w:p w14:paraId="422E5CCE" w14:textId="77777777" w:rsidR="0004312B" w:rsidRPr="0004312B" w:rsidRDefault="0004312B" w:rsidP="0004312B">
      <w:pPr>
        <w:pStyle w:val="body"/>
        <w:ind w:right="4320"/>
        <w:rPr>
          <w:rFonts w:ascii="Arial" w:hAnsi="Arial" w:cs="Arial"/>
        </w:rPr>
      </w:pPr>
      <w:r w:rsidRPr="0004312B">
        <w:rPr>
          <w:rStyle w:val="Strong"/>
          <w:rFonts w:ascii="Arial" w:hAnsi="Arial" w:cs="Arial"/>
        </w:rPr>
        <w:t>10</w:t>
      </w:r>
      <w:r w:rsidRPr="0004312B">
        <w:rPr>
          <w:rFonts w:ascii="Arial" w:hAnsi="Arial" w:cs="Arial"/>
        </w:rPr>
        <w:t xml:space="preserve"> Always bring ice to house parties (there’s never enough). </w:t>
      </w:r>
    </w:p>
    <w:p w14:paraId="07AB3098" w14:textId="77777777" w:rsidR="0004312B" w:rsidRPr="0004312B" w:rsidRDefault="0004312B" w:rsidP="0004312B">
      <w:pPr>
        <w:pStyle w:val="body"/>
        <w:ind w:right="4320"/>
        <w:rPr>
          <w:rFonts w:ascii="Arial" w:hAnsi="Arial" w:cs="Arial"/>
        </w:rPr>
      </w:pPr>
      <w:r w:rsidRPr="0004312B">
        <w:rPr>
          <w:rStyle w:val="Strong"/>
          <w:rFonts w:ascii="Arial" w:hAnsi="Arial" w:cs="Arial"/>
        </w:rPr>
        <w:t xml:space="preserve">11 </w:t>
      </w:r>
      <w:r w:rsidRPr="0004312B">
        <w:rPr>
          <w:rFonts w:ascii="Arial" w:hAnsi="Arial" w:cs="Arial"/>
        </w:rPr>
        <w:t xml:space="preserve">Get the lighting right: turn off the overhead one, turn on lots of lamps (but turn off when you leave the room). </w:t>
      </w:r>
    </w:p>
    <w:p w14:paraId="4D73DDF5" w14:textId="77777777" w:rsidR="0004312B" w:rsidRPr="0004312B" w:rsidRDefault="0004312B" w:rsidP="0004312B">
      <w:pPr>
        <w:pStyle w:val="body"/>
        <w:ind w:right="4320"/>
        <w:rPr>
          <w:rFonts w:ascii="Arial" w:hAnsi="Arial" w:cs="Arial"/>
        </w:rPr>
      </w:pPr>
      <w:r w:rsidRPr="0004312B">
        <w:rPr>
          <w:rStyle w:val="Strong"/>
          <w:rFonts w:ascii="Arial" w:hAnsi="Arial" w:cs="Arial"/>
        </w:rPr>
        <w:t>12</w:t>
      </w:r>
      <w:r w:rsidRPr="0004312B">
        <w:rPr>
          <w:rFonts w:ascii="Arial" w:hAnsi="Arial" w:cs="Arial"/>
        </w:rPr>
        <w:t xml:space="preserve"> Sharpen your knives. </w:t>
      </w:r>
    </w:p>
    <w:p w14:paraId="7116D652" w14:textId="241655A0" w:rsidR="0004312B" w:rsidRPr="0004312B" w:rsidRDefault="0004312B" w:rsidP="0004312B">
      <w:pPr>
        <w:pStyle w:val="body"/>
        <w:ind w:right="4320"/>
        <w:rPr>
          <w:rFonts w:ascii="Arial" w:hAnsi="Arial" w:cs="Arial"/>
        </w:rPr>
      </w:pPr>
      <w:r w:rsidRPr="0004312B">
        <w:rPr>
          <w:rStyle w:val="Strong"/>
          <w:rFonts w:ascii="Arial" w:hAnsi="Arial" w:cs="Arial"/>
        </w:rPr>
        <w:lastRenderedPageBreak/>
        <w:t>13</w:t>
      </w:r>
      <w:r w:rsidRPr="0004312B">
        <w:rPr>
          <w:rFonts w:ascii="Arial" w:hAnsi="Arial" w:cs="Arial"/>
        </w:rPr>
        <w:t xml:space="preserve"> Feeling sluggish at work? </w:t>
      </w:r>
      <w:r>
        <w:rPr>
          <w:rFonts w:ascii="Arial" w:hAnsi="Arial" w:cs="Arial"/>
        </w:rPr>
        <w:t xml:space="preserve">Break tasks into small steps and take breaks. </w:t>
      </w:r>
    </w:p>
    <w:p w14:paraId="1428EB39" w14:textId="77777777" w:rsidR="0004312B" w:rsidRPr="0004312B" w:rsidRDefault="0004312B" w:rsidP="0004312B">
      <w:pPr>
        <w:pStyle w:val="body"/>
        <w:ind w:right="4320"/>
        <w:rPr>
          <w:rFonts w:ascii="Arial" w:hAnsi="Arial" w:cs="Arial"/>
        </w:rPr>
      </w:pPr>
      <w:r w:rsidRPr="0004312B">
        <w:rPr>
          <w:rStyle w:val="Strong"/>
          <w:rFonts w:ascii="Arial" w:hAnsi="Arial" w:cs="Arial"/>
        </w:rPr>
        <w:t>14</w:t>
      </w:r>
      <w:r w:rsidRPr="0004312B">
        <w:rPr>
          <w:rFonts w:ascii="Arial" w:hAnsi="Arial" w:cs="Arial"/>
        </w:rPr>
        <w:t xml:space="preserve"> Buy a cheap blender and use it to finely chop onions (it saves on time and tears). </w:t>
      </w:r>
    </w:p>
    <w:p w14:paraId="00D49EAF" w14:textId="77777777" w:rsidR="0004312B" w:rsidRPr="0004312B" w:rsidRDefault="0004312B" w:rsidP="0004312B">
      <w:pPr>
        <w:pStyle w:val="body"/>
        <w:ind w:right="4320"/>
        <w:rPr>
          <w:rFonts w:ascii="Arial" w:hAnsi="Arial" w:cs="Arial"/>
        </w:rPr>
      </w:pPr>
      <w:r w:rsidRPr="0004312B">
        <w:rPr>
          <w:rStyle w:val="Strong"/>
          <w:rFonts w:ascii="Arial" w:hAnsi="Arial" w:cs="Arial"/>
        </w:rPr>
        <w:t>15</w:t>
      </w:r>
      <w:r w:rsidRPr="0004312B">
        <w:rPr>
          <w:rFonts w:ascii="Arial" w:hAnsi="Arial" w:cs="Arial"/>
        </w:rPr>
        <w:t xml:space="preserve"> Keep your children’s drawings and paintings. Put the best ones in frames. </w:t>
      </w:r>
    </w:p>
    <w:p w14:paraId="77D86328" w14:textId="7ADB9B7A" w:rsidR="0004312B" w:rsidRPr="0004312B" w:rsidRDefault="0004312B" w:rsidP="0004312B">
      <w:pPr>
        <w:pStyle w:val="body"/>
        <w:ind w:right="4320"/>
        <w:rPr>
          <w:rFonts w:ascii="Arial" w:hAnsi="Arial" w:cs="Arial"/>
        </w:rPr>
      </w:pPr>
      <w:r w:rsidRPr="0004312B">
        <w:rPr>
          <w:rStyle w:val="Strong"/>
          <w:rFonts w:ascii="Arial" w:hAnsi="Arial" w:cs="Arial"/>
        </w:rPr>
        <w:t>16</w:t>
      </w:r>
      <w:r w:rsidRPr="0004312B">
        <w:rPr>
          <w:rFonts w:ascii="Arial" w:hAnsi="Arial" w:cs="Arial"/>
        </w:rPr>
        <w:t xml:space="preserve"> Set aside 10 minutes a day to do something you really enjoy – be it reading a book or playing Halo. </w:t>
      </w:r>
    </w:p>
    <w:p w14:paraId="4360EF97" w14:textId="77777777" w:rsidR="0004312B" w:rsidRPr="0004312B" w:rsidRDefault="0004312B" w:rsidP="0004312B">
      <w:pPr>
        <w:pStyle w:val="body"/>
        <w:ind w:right="4320"/>
        <w:rPr>
          <w:rFonts w:ascii="Arial" w:hAnsi="Arial" w:cs="Arial"/>
        </w:rPr>
      </w:pPr>
      <w:r w:rsidRPr="0004312B">
        <w:rPr>
          <w:rStyle w:val="Strong"/>
          <w:rFonts w:ascii="Arial" w:hAnsi="Arial" w:cs="Arial"/>
        </w:rPr>
        <w:t>17</w:t>
      </w:r>
      <w:r w:rsidRPr="0004312B">
        <w:rPr>
          <w:rFonts w:ascii="Arial" w:hAnsi="Arial" w:cs="Arial"/>
        </w:rPr>
        <w:t xml:space="preserve"> Don’t be weird about how to stack the dishwasher. </w:t>
      </w:r>
    </w:p>
    <w:p w14:paraId="78D4552F" w14:textId="7BE2217C" w:rsidR="0004312B" w:rsidRPr="0004312B" w:rsidRDefault="0004312B" w:rsidP="0004312B">
      <w:pPr>
        <w:pStyle w:val="body"/>
        <w:ind w:right="4320"/>
        <w:rPr>
          <w:rFonts w:ascii="Arial" w:hAnsi="Arial" w:cs="Arial"/>
        </w:rPr>
      </w:pPr>
      <w:r w:rsidRPr="0004312B">
        <w:rPr>
          <w:rStyle w:val="Strong"/>
          <w:rFonts w:ascii="Arial" w:hAnsi="Arial" w:cs="Arial"/>
        </w:rPr>
        <w:t>18</w:t>
      </w:r>
      <w:r w:rsidRPr="0004312B">
        <w:rPr>
          <w:rFonts w:ascii="Arial" w:hAnsi="Arial" w:cs="Arial"/>
        </w:rPr>
        <w:t xml:space="preserve"> Reuse all plastic bags – even bread bags. Much of the packaging you can’t reuse can be taken to larger branches of supermarkets for recycling. </w:t>
      </w:r>
    </w:p>
    <w:p w14:paraId="04D4EA68" w14:textId="77777777" w:rsidR="0004312B" w:rsidRPr="0004312B" w:rsidRDefault="0004312B" w:rsidP="0004312B">
      <w:pPr>
        <w:pStyle w:val="body"/>
        <w:ind w:right="4320"/>
        <w:rPr>
          <w:rFonts w:ascii="Arial" w:hAnsi="Arial" w:cs="Arial"/>
        </w:rPr>
      </w:pPr>
      <w:r w:rsidRPr="0004312B">
        <w:rPr>
          <w:rStyle w:val="Strong"/>
          <w:rFonts w:ascii="Arial" w:hAnsi="Arial" w:cs="Arial"/>
        </w:rPr>
        <w:t>19</w:t>
      </w:r>
      <w:r w:rsidRPr="0004312B">
        <w:rPr>
          <w:rFonts w:ascii="Arial" w:hAnsi="Arial" w:cs="Arial"/>
        </w:rPr>
        <w:t xml:space="preserve"> Take a photo of the tag you are given when leaving your coat in a cloakroom. </w:t>
      </w:r>
    </w:p>
    <w:p w14:paraId="773154D8" w14:textId="77777777" w:rsidR="0004312B" w:rsidRPr="0004312B" w:rsidRDefault="0004312B" w:rsidP="0004312B">
      <w:pPr>
        <w:pStyle w:val="body"/>
        <w:ind w:right="4320"/>
        <w:rPr>
          <w:rFonts w:ascii="Arial" w:hAnsi="Arial" w:cs="Arial"/>
        </w:rPr>
      </w:pPr>
      <w:r w:rsidRPr="0004312B">
        <w:rPr>
          <w:rStyle w:val="Strong"/>
          <w:rFonts w:ascii="Arial" w:hAnsi="Arial" w:cs="Arial"/>
        </w:rPr>
        <w:t>20</w:t>
      </w:r>
      <w:r w:rsidRPr="0004312B">
        <w:rPr>
          <w:rFonts w:ascii="Arial" w:hAnsi="Arial" w:cs="Arial"/>
        </w:rPr>
        <w:t xml:space="preserve"> Can’t sleep? Try a relaxing soak with lavender bath oil before bed. </w:t>
      </w:r>
    </w:p>
    <w:p w14:paraId="3A90E418" w14:textId="77777777" w:rsidR="0004312B" w:rsidRPr="0004312B" w:rsidRDefault="0004312B" w:rsidP="0004312B">
      <w:pPr>
        <w:pStyle w:val="body"/>
        <w:ind w:right="4320"/>
        <w:rPr>
          <w:rFonts w:ascii="Arial" w:hAnsi="Arial" w:cs="Arial"/>
        </w:rPr>
      </w:pPr>
      <w:r w:rsidRPr="0004312B">
        <w:rPr>
          <w:rStyle w:val="Strong"/>
          <w:rFonts w:ascii="Arial" w:hAnsi="Arial" w:cs="Arial"/>
        </w:rPr>
        <w:t>21</w:t>
      </w:r>
      <w:r w:rsidRPr="0004312B">
        <w:rPr>
          <w:rFonts w:ascii="Arial" w:hAnsi="Arial" w:cs="Arial"/>
        </w:rPr>
        <w:t xml:space="preserve"> Add the milk at least one minute after the tea has brewed. </w:t>
      </w:r>
    </w:p>
    <w:p w14:paraId="638B4FD9" w14:textId="77777777" w:rsidR="0004312B" w:rsidRPr="0004312B" w:rsidRDefault="0004312B" w:rsidP="0004312B">
      <w:pPr>
        <w:pStyle w:val="body"/>
        <w:ind w:right="4320"/>
        <w:rPr>
          <w:rFonts w:ascii="Arial" w:hAnsi="Arial" w:cs="Arial"/>
        </w:rPr>
      </w:pPr>
      <w:r w:rsidRPr="0004312B">
        <w:rPr>
          <w:rStyle w:val="Strong"/>
          <w:rFonts w:ascii="Arial" w:hAnsi="Arial" w:cs="Arial"/>
        </w:rPr>
        <w:t>22</w:t>
      </w:r>
      <w:r w:rsidRPr="0004312B">
        <w:rPr>
          <w:rFonts w:ascii="Arial" w:hAnsi="Arial" w:cs="Arial"/>
        </w:rPr>
        <w:t xml:space="preserve"> Laugh shamelessly at your own jokes. </w:t>
      </w:r>
    </w:p>
    <w:p w14:paraId="72831D95" w14:textId="77777777" w:rsidR="0004312B" w:rsidRPr="0004312B" w:rsidRDefault="0004312B" w:rsidP="0004312B">
      <w:pPr>
        <w:pStyle w:val="body"/>
        <w:ind w:right="4320"/>
        <w:rPr>
          <w:rFonts w:ascii="Arial" w:hAnsi="Arial" w:cs="Arial"/>
        </w:rPr>
      </w:pPr>
      <w:r w:rsidRPr="0004312B">
        <w:rPr>
          <w:rStyle w:val="Strong"/>
          <w:rFonts w:ascii="Arial" w:hAnsi="Arial" w:cs="Arial"/>
        </w:rPr>
        <w:t>23</w:t>
      </w:r>
      <w:r w:rsidRPr="0004312B">
        <w:rPr>
          <w:rFonts w:ascii="Arial" w:hAnsi="Arial" w:cs="Arial"/>
        </w:rPr>
        <w:t xml:space="preserve"> It might sound obvious, but a pint of water before bed after a big night avoids a </w:t>
      </w:r>
      <w:proofErr w:type="spellStart"/>
      <w:r w:rsidRPr="0004312B">
        <w:rPr>
          <w:rFonts w:ascii="Arial" w:hAnsi="Arial" w:cs="Arial"/>
        </w:rPr>
        <w:t>clanger</w:t>
      </w:r>
      <w:proofErr w:type="spellEnd"/>
      <w:r w:rsidRPr="0004312B">
        <w:rPr>
          <w:rFonts w:ascii="Arial" w:hAnsi="Arial" w:cs="Arial"/>
        </w:rPr>
        <w:t xml:space="preserve"> of a hanger. </w:t>
      </w:r>
    </w:p>
    <w:p w14:paraId="2B12D098" w14:textId="77777777" w:rsidR="0004312B" w:rsidRPr="0004312B" w:rsidRDefault="0004312B" w:rsidP="0004312B">
      <w:pPr>
        <w:pStyle w:val="body"/>
        <w:ind w:right="4320"/>
        <w:rPr>
          <w:rFonts w:ascii="Arial" w:hAnsi="Arial" w:cs="Arial"/>
        </w:rPr>
      </w:pPr>
      <w:r w:rsidRPr="0004312B">
        <w:rPr>
          <w:rStyle w:val="Strong"/>
          <w:rFonts w:ascii="Arial" w:hAnsi="Arial" w:cs="Arial"/>
        </w:rPr>
        <w:t>24</w:t>
      </w:r>
      <w:r w:rsidRPr="0004312B">
        <w:rPr>
          <w:rFonts w:ascii="Arial" w:hAnsi="Arial" w:cs="Arial"/>
        </w:rPr>
        <w:t xml:space="preserve"> Start a Saturday morning with some classical music – it sets the tone for a calm weekend. </w:t>
      </w:r>
    </w:p>
    <w:p w14:paraId="0BD92D9D" w14:textId="77777777" w:rsidR="0004312B" w:rsidRPr="0004312B" w:rsidRDefault="0004312B" w:rsidP="0004312B">
      <w:pPr>
        <w:pStyle w:val="body"/>
        <w:ind w:right="4320"/>
        <w:rPr>
          <w:rFonts w:ascii="Arial" w:hAnsi="Arial" w:cs="Arial"/>
        </w:rPr>
      </w:pPr>
      <w:r w:rsidRPr="0004312B">
        <w:rPr>
          <w:rStyle w:val="Strong"/>
          <w:rFonts w:ascii="Arial" w:hAnsi="Arial" w:cs="Arial"/>
        </w:rPr>
        <w:t>25</w:t>
      </w:r>
      <w:r w:rsidRPr="0004312B">
        <w:rPr>
          <w:rFonts w:ascii="Arial" w:hAnsi="Arial" w:cs="Arial"/>
        </w:rPr>
        <w:t xml:space="preserve"> Look closely. </w:t>
      </w:r>
    </w:p>
    <w:p w14:paraId="25B7A412" w14:textId="0003D8FF" w:rsidR="0004312B" w:rsidRPr="0004312B" w:rsidRDefault="0004312B" w:rsidP="0004312B">
      <w:pPr>
        <w:pStyle w:val="body"/>
        <w:ind w:right="4320"/>
        <w:rPr>
          <w:rFonts w:ascii="Arial" w:hAnsi="Arial" w:cs="Arial"/>
        </w:rPr>
      </w:pPr>
      <w:r w:rsidRPr="0004312B">
        <w:rPr>
          <w:rStyle w:val="Strong"/>
          <w:rFonts w:ascii="Arial" w:hAnsi="Arial" w:cs="Arial"/>
        </w:rPr>
        <w:t>26</w:t>
      </w:r>
      <w:r w:rsidRPr="0004312B">
        <w:rPr>
          <w:rFonts w:ascii="Arial" w:hAnsi="Arial" w:cs="Arial"/>
        </w:rPr>
        <w:t xml:space="preserve"> Set time limits for your apps. Just go to the settings on your smartphone and add a limit – for example, if you have an iPhone </w:t>
      </w:r>
      <w:r w:rsidRPr="007F699E">
        <w:rPr>
          <w:rFonts w:ascii="Arial" w:hAnsi="Arial" w:cs="Arial"/>
        </w:rPr>
        <w:t>turn on Screen Time</w:t>
      </w:r>
      <w:r w:rsidRPr="0004312B">
        <w:rPr>
          <w:rFonts w:ascii="Arial" w:hAnsi="Arial" w:cs="Arial"/>
        </w:rPr>
        <w:t xml:space="preserve">. </w:t>
      </w:r>
    </w:p>
    <w:p w14:paraId="111E1DAF" w14:textId="77777777" w:rsidR="0004312B" w:rsidRPr="0004312B" w:rsidRDefault="0004312B" w:rsidP="0004312B">
      <w:pPr>
        <w:pStyle w:val="body"/>
        <w:ind w:right="4320"/>
        <w:rPr>
          <w:rFonts w:ascii="Arial" w:hAnsi="Arial" w:cs="Arial"/>
        </w:rPr>
      </w:pPr>
      <w:proofErr w:type="gramStart"/>
      <w:r w:rsidRPr="0004312B">
        <w:rPr>
          <w:rStyle w:val="Strong"/>
          <w:rFonts w:ascii="Arial" w:hAnsi="Arial" w:cs="Arial"/>
        </w:rPr>
        <w:t>27</w:t>
      </w:r>
      <w:proofErr w:type="gramEnd"/>
      <w:r w:rsidRPr="0004312B">
        <w:rPr>
          <w:rFonts w:ascii="Arial" w:hAnsi="Arial" w:cs="Arial"/>
        </w:rPr>
        <w:t xml:space="preserve"> If possible, take the stairs. </w:t>
      </w:r>
    </w:p>
    <w:p w14:paraId="4B657F91" w14:textId="77777777" w:rsidR="0004312B" w:rsidRPr="0004312B" w:rsidRDefault="0004312B" w:rsidP="0004312B">
      <w:pPr>
        <w:pStyle w:val="body"/>
        <w:ind w:right="4320"/>
        <w:rPr>
          <w:rFonts w:ascii="Arial" w:hAnsi="Arial" w:cs="Arial"/>
        </w:rPr>
      </w:pPr>
      <w:r w:rsidRPr="0004312B">
        <w:rPr>
          <w:rStyle w:val="Strong"/>
          <w:rFonts w:ascii="Arial" w:hAnsi="Arial" w:cs="Arial"/>
        </w:rPr>
        <w:t>28</w:t>
      </w:r>
      <w:r w:rsidRPr="0004312B">
        <w:rPr>
          <w:rFonts w:ascii="Arial" w:hAnsi="Arial" w:cs="Arial"/>
        </w:rPr>
        <w:t xml:space="preserve"> Always be willing to miss the next train. </w:t>
      </w:r>
    </w:p>
    <w:p w14:paraId="0FDBB1F9" w14:textId="77777777" w:rsidR="0004312B" w:rsidRPr="0004312B" w:rsidRDefault="0004312B" w:rsidP="0004312B">
      <w:pPr>
        <w:pStyle w:val="body"/>
        <w:ind w:right="4320"/>
        <w:rPr>
          <w:rFonts w:ascii="Arial" w:hAnsi="Arial" w:cs="Arial"/>
        </w:rPr>
      </w:pPr>
      <w:r w:rsidRPr="0004312B">
        <w:rPr>
          <w:rStyle w:val="Strong"/>
          <w:rFonts w:ascii="Arial" w:hAnsi="Arial" w:cs="Arial"/>
        </w:rPr>
        <w:lastRenderedPageBreak/>
        <w:t>29</w:t>
      </w:r>
      <w:r w:rsidRPr="0004312B">
        <w:rPr>
          <w:rFonts w:ascii="Arial" w:hAnsi="Arial" w:cs="Arial"/>
        </w:rPr>
        <w:t xml:space="preserve"> Eat meat once a week, max. Ideally less. </w:t>
      </w:r>
    </w:p>
    <w:p w14:paraId="7A475E31" w14:textId="3CB9CB0D" w:rsidR="0004312B" w:rsidRPr="0004312B" w:rsidRDefault="0004312B" w:rsidP="0004312B">
      <w:pPr>
        <w:pStyle w:val="body"/>
        <w:ind w:right="4320"/>
        <w:rPr>
          <w:rFonts w:ascii="Arial" w:hAnsi="Arial" w:cs="Arial"/>
        </w:rPr>
      </w:pPr>
      <w:r w:rsidRPr="0004312B">
        <w:rPr>
          <w:rStyle w:val="Strong"/>
          <w:rFonts w:ascii="Arial" w:hAnsi="Arial" w:cs="Arial"/>
        </w:rPr>
        <w:t>30</w:t>
      </w:r>
      <w:r w:rsidRPr="0004312B">
        <w:rPr>
          <w:rFonts w:ascii="Arial" w:hAnsi="Arial" w:cs="Arial"/>
        </w:rPr>
        <w:t xml:space="preserve"> Be polite to rude strangers – it’s oddly </w:t>
      </w:r>
      <w:r w:rsidR="009D5525">
        <w:rPr>
          <w:rFonts w:ascii="Arial" w:hAnsi="Arial" w:cs="Arial"/>
        </w:rPr>
        <w:t>satisfying</w:t>
      </w:r>
      <w:r w:rsidRPr="0004312B">
        <w:rPr>
          <w:rFonts w:ascii="Arial" w:hAnsi="Arial" w:cs="Arial"/>
        </w:rPr>
        <w:t xml:space="preserve">. </w:t>
      </w:r>
    </w:p>
    <w:p w14:paraId="1EF57B9C" w14:textId="2EA87119" w:rsidR="0004312B" w:rsidRPr="0004312B" w:rsidRDefault="0004312B" w:rsidP="0004312B">
      <w:pPr>
        <w:pStyle w:val="body"/>
        <w:ind w:right="4320"/>
        <w:rPr>
          <w:rFonts w:ascii="Arial" w:hAnsi="Arial" w:cs="Arial"/>
        </w:rPr>
      </w:pPr>
      <w:r w:rsidRPr="0004312B">
        <w:rPr>
          <w:rStyle w:val="Strong"/>
          <w:rFonts w:ascii="Arial" w:hAnsi="Arial" w:cs="Arial"/>
        </w:rPr>
        <w:t>31</w:t>
      </w:r>
      <w:r w:rsidRPr="0004312B">
        <w:rPr>
          <w:rFonts w:ascii="Arial" w:hAnsi="Arial" w:cs="Arial"/>
        </w:rPr>
        <w:t xml:space="preserve"> Ask questions and listen to the answers. </w:t>
      </w:r>
    </w:p>
    <w:p w14:paraId="4A93C240" w14:textId="77777777" w:rsidR="0004312B" w:rsidRPr="0004312B" w:rsidRDefault="0004312B" w:rsidP="0004312B">
      <w:pPr>
        <w:pStyle w:val="body"/>
        <w:ind w:right="4320"/>
        <w:rPr>
          <w:rFonts w:ascii="Arial" w:hAnsi="Arial" w:cs="Arial"/>
        </w:rPr>
      </w:pPr>
      <w:r w:rsidRPr="0004312B">
        <w:rPr>
          <w:rStyle w:val="Strong"/>
          <w:rFonts w:ascii="Arial" w:hAnsi="Arial" w:cs="Arial"/>
        </w:rPr>
        <w:t>32</w:t>
      </w:r>
      <w:r w:rsidRPr="0004312B">
        <w:rPr>
          <w:rFonts w:ascii="Arial" w:hAnsi="Arial" w:cs="Arial"/>
        </w:rPr>
        <w:t xml:space="preserve"> Connect with nature: stand outside barefoot for a few minutes – even when it’s cold. </w:t>
      </w:r>
    </w:p>
    <w:p w14:paraId="218FDC08" w14:textId="0F07AA59" w:rsidR="0004312B" w:rsidRPr="0004312B" w:rsidRDefault="0004312B" w:rsidP="0004312B">
      <w:pPr>
        <w:pStyle w:val="body"/>
        <w:ind w:right="4320"/>
        <w:rPr>
          <w:rFonts w:ascii="Arial" w:hAnsi="Arial" w:cs="Arial"/>
        </w:rPr>
      </w:pPr>
      <w:r w:rsidRPr="0004312B">
        <w:rPr>
          <w:rStyle w:val="Strong"/>
          <w:rFonts w:ascii="Arial" w:hAnsi="Arial" w:cs="Arial"/>
        </w:rPr>
        <w:t>33</w:t>
      </w:r>
      <w:r w:rsidRPr="0004312B">
        <w:rPr>
          <w:rFonts w:ascii="Arial" w:hAnsi="Arial" w:cs="Arial"/>
        </w:rPr>
        <w:t xml:space="preserve"> Join your local library – and use it. </w:t>
      </w:r>
    </w:p>
    <w:p w14:paraId="26F8DD06" w14:textId="77777777" w:rsidR="0004312B" w:rsidRPr="0004312B" w:rsidRDefault="0004312B" w:rsidP="0004312B">
      <w:pPr>
        <w:pStyle w:val="body"/>
        <w:ind w:right="4320"/>
        <w:rPr>
          <w:rFonts w:ascii="Arial" w:hAnsi="Arial" w:cs="Arial"/>
        </w:rPr>
      </w:pPr>
      <w:r w:rsidRPr="0004312B">
        <w:rPr>
          <w:rStyle w:val="Strong"/>
          <w:rFonts w:ascii="Arial" w:hAnsi="Arial" w:cs="Arial"/>
        </w:rPr>
        <w:t>34</w:t>
      </w:r>
      <w:r w:rsidRPr="0004312B">
        <w:rPr>
          <w:rFonts w:ascii="Arial" w:hAnsi="Arial" w:cs="Arial"/>
        </w:rPr>
        <w:t xml:space="preserve"> Go for a walk without your phone. </w:t>
      </w:r>
    </w:p>
    <w:p w14:paraId="3443F8E9" w14:textId="77777777" w:rsidR="0004312B" w:rsidRPr="0004312B" w:rsidRDefault="0004312B" w:rsidP="0004312B">
      <w:pPr>
        <w:pStyle w:val="body"/>
        <w:ind w:right="4320"/>
        <w:rPr>
          <w:rFonts w:ascii="Arial" w:hAnsi="Arial" w:cs="Arial"/>
        </w:rPr>
      </w:pPr>
      <w:r w:rsidRPr="0004312B">
        <w:rPr>
          <w:rStyle w:val="Strong"/>
          <w:rFonts w:ascii="Arial" w:hAnsi="Arial" w:cs="Arial"/>
        </w:rPr>
        <w:t>35</w:t>
      </w:r>
      <w:r w:rsidRPr="0004312B">
        <w:rPr>
          <w:rFonts w:ascii="Arial" w:hAnsi="Arial" w:cs="Arial"/>
        </w:rPr>
        <w:t xml:space="preserve"> Eat salted butter (life’s too short for unsalted). </w:t>
      </w:r>
    </w:p>
    <w:p w14:paraId="2EB0D24B" w14:textId="77777777" w:rsidR="0004312B" w:rsidRPr="0004312B" w:rsidRDefault="0004312B" w:rsidP="0004312B">
      <w:pPr>
        <w:pStyle w:val="body"/>
        <w:ind w:right="4320"/>
        <w:rPr>
          <w:rFonts w:ascii="Arial" w:hAnsi="Arial" w:cs="Arial"/>
        </w:rPr>
      </w:pPr>
      <w:r w:rsidRPr="0004312B">
        <w:rPr>
          <w:rStyle w:val="Strong"/>
          <w:rFonts w:ascii="Arial" w:hAnsi="Arial" w:cs="Arial"/>
        </w:rPr>
        <w:t>36</w:t>
      </w:r>
      <w:r w:rsidRPr="0004312B">
        <w:rPr>
          <w:rFonts w:ascii="Arial" w:hAnsi="Arial" w:cs="Arial"/>
        </w:rPr>
        <w:t xml:space="preserve"> Stretch in the morning. And maybe in the evening. </w:t>
      </w:r>
    </w:p>
    <w:p w14:paraId="5080644E" w14:textId="1BB5CEDD" w:rsidR="0004312B" w:rsidRPr="0004312B" w:rsidRDefault="0004312B" w:rsidP="0004312B">
      <w:pPr>
        <w:pStyle w:val="body"/>
        <w:ind w:right="4320"/>
        <w:rPr>
          <w:rFonts w:ascii="Arial" w:hAnsi="Arial" w:cs="Arial"/>
        </w:rPr>
      </w:pPr>
      <w:r w:rsidRPr="0004312B">
        <w:rPr>
          <w:rStyle w:val="Strong"/>
          <w:rFonts w:ascii="Arial" w:hAnsi="Arial" w:cs="Arial"/>
        </w:rPr>
        <w:t>37</w:t>
      </w:r>
      <w:r w:rsidRPr="0004312B">
        <w:rPr>
          <w:rFonts w:ascii="Arial" w:hAnsi="Arial" w:cs="Arial"/>
        </w:rPr>
        <w:t xml:space="preserve"> If you’re going less than a mile, walk or cycle. About half of car journeys are under two miles, yet these </w:t>
      </w:r>
      <w:r w:rsidRPr="007F699E">
        <w:rPr>
          <w:rFonts w:ascii="Arial" w:hAnsi="Arial" w:cs="Arial"/>
        </w:rPr>
        <w:t>create more pollution</w:t>
      </w:r>
      <w:r w:rsidRPr="0004312B">
        <w:rPr>
          <w:rFonts w:ascii="Arial" w:hAnsi="Arial" w:cs="Arial"/>
        </w:rPr>
        <w:t xml:space="preserve"> than longer journeys as the engine isn’t warmed up yet. </w:t>
      </w:r>
    </w:p>
    <w:p w14:paraId="6894F51A" w14:textId="77777777" w:rsidR="0004312B" w:rsidRPr="0004312B" w:rsidRDefault="0004312B" w:rsidP="0004312B">
      <w:pPr>
        <w:pStyle w:val="body"/>
        <w:ind w:right="4320"/>
        <w:rPr>
          <w:rFonts w:ascii="Arial" w:hAnsi="Arial" w:cs="Arial"/>
        </w:rPr>
      </w:pPr>
      <w:r w:rsidRPr="0004312B">
        <w:rPr>
          <w:rStyle w:val="Strong"/>
          <w:rFonts w:ascii="Arial" w:hAnsi="Arial" w:cs="Arial"/>
        </w:rPr>
        <w:t>38</w:t>
      </w:r>
      <w:r w:rsidRPr="0004312B">
        <w:rPr>
          <w:rFonts w:ascii="Arial" w:hAnsi="Arial" w:cs="Arial"/>
        </w:rPr>
        <w:t xml:space="preserve"> Sleep with your phone in a different room (and buy an alarm clock). </w:t>
      </w:r>
    </w:p>
    <w:p w14:paraId="358BCE72" w14:textId="77777777" w:rsidR="0004312B" w:rsidRPr="0004312B" w:rsidRDefault="0004312B" w:rsidP="0004312B">
      <w:pPr>
        <w:pStyle w:val="body"/>
        <w:ind w:right="4320"/>
        <w:rPr>
          <w:rFonts w:ascii="Arial" w:hAnsi="Arial" w:cs="Arial"/>
        </w:rPr>
      </w:pPr>
      <w:r w:rsidRPr="0004312B">
        <w:rPr>
          <w:rStyle w:val="Strong"/>
          <w:rFonts w:ascii="Arial" w:hAnsi="Arial" w:cs="Arial"/>
        </w:rPr>
        <w:t>39</w:t>
      </w:r>
      <w:r w:rsidRPr="0004312B">
        <w:rPr>
          <w:rFonts w:ascii="Arial" w:hAnsi="Arial" w:cs="Arial"/>
        </w:rPr>
        <w:t xml:space="preserve"> Send postcards from your holidays. Send them even if you’re not on holiday. </w:t>
      </w:r>
    </w:p>
    <w:p w14:paraId="4F7BC9C0" w14:textId="77777777" w:rsidR="0004312B" w:rsidRPr="0004312B" w:rsidRDefault="0004312B" w:rsidP="0004312B">
      <w:pPr>
        <w:pStyle w:val="body"/>
        <w:ind w:right="4320"/>
        <w:rPr>
          <w:rFonts w:ascii="Arial" w:hAnsi="Arial" w:cs="Arial"/>
        </w:rPr>
      </w:pPr>
      <w:r w:rsidRPr="0004312B">
        <w:rPr>
          <w:rStyle w:val="Strong"/>
          <w:rFonts w:ascii="Arial" w:hAnsi="Arial" w:cs="Arial"/>
        </w:rPr>
        <w:t>40</w:t>
      </w:r>
      <w:r w:rsidRPr="0004312B">
        <w:rPr>
          <w:rFonts w:ascii="Arial" w:hAnsi="Arial" w:cs="Arial"/>
        </w:rPr>
        <w:t xml:space="preserve"> Instead of buying new shoes, get old ones resoled and buy new laces. </w:t>
      </w:r>
    </w:p>
    <w:p w14:paraId="5AF79886" w14:textId="77777777" w:rsidR="0004312B" w:rsidRPr="0004312B" w:rsidRDefault="0004312B" w:rsidP="0004312B">
      <w:pPr>
        <w:pStyle w:val="body"/>
        <w:ind w:right="4320"/>
        <w:rPr>
          <w:rFonts w:ascii="Arial" w:hAnsi="Arial" w:cs="Arial"/>
        </w:rPr>
      </w:pPr>
      <w:r w:rsidRPr="0004312B">
        <w:rPr>
          <w:rStyle w:val="Strong"/>
          <w:rFonts w:ascii="Arial" w:hAnsi="Arial" w:cs="Arial"/>
        </w:rPr>
        <w:t>41</w:t>
      </w:r>
      <w:r w:rsidRPr="0004312B">
        <w:rPr>
          <w:rFonts w:ascii="Arial" w:hAnsi="Arial" w:cs="Arial"/>
        </w:rPr>
        <w:t xml:space="preserve"> Buy a plant. Think you’ll kill it? Buy a fake one. </w:t>
      </w:r>
    </w:p>
    <w:p w14:paraId="67A33B59" w14:textId="77777777" w:rsidR="0004312B" w:rsidRPr="0004312B" w:rsidRDefault="0004312B" w:rsidP="0004312B">
      <w:pPr>
        <w:pStyle w:val="body"/>
        <w:ind w:right="4320"/>
        <w:rPr>
          <w:rFonts w:ascii="Arial" w:hAnsi="Arial" w:cs="Arial"/>
        </w:rPr>
      </w:pPr>
      <w:r w:rsidRPr="0004312B">
        <w:rPr>
          <w:rStyle w:val="Strong"/>
          <w:rFonts w:ascii="Arial" w:hAnsi="Arial" w:cs="Arial"/>
        </w:rPr>
        <w:t>42</w:t>
      </w:r>
      <w:r w:rsidRPr="0004312B">
        <w:rPr>
          <w:rFonts w:ascii="Arial" w:hAnsi="Arial" w:cs="Arial"/>
        </w:rPr>
        <w:t xml:space="preserve"> Don’t have Twitter on your phone. </w:t>
      </w:r>
    </w:p>
    <w:p w14:paraId="7C28AA08" w14:textId="28CDA600" w:rsidR="0004312B" w:rsidRPr="0004312B" w:rsidRDefault="0004312B" w:rsidP="0004312B">
      <w:pPr>
        <w:pStyle w:val="body"/>
        <w:ind w:right="4320"/>
        <w:rPr>
          <w:rFonts w:ascii="Arial" w:hAnsi="Arial" w:cs="Arial"/>
        </w:rPr>
      </w:pPr>
      <w:r w:rsidRPr="0004312B">
        <w:rPr>
          <w:rStyle w:val="Strong"/>
          <w:rFonts w:ascii="Arial" w:hAnsi="Arial" w:cs="Arial"/>
        </w:rPr>
        <w:t>43</w:t>
      </w:r>
      <w:r w:rsidRPr="0004312B">
        <w:rPr>
          <w:rFonts w:ascii="Arial" w:hAnsi="Arial" w:cs="Arial"/>
        </w:rPr>
        <w:t xml:space="preserve"> If you find an item of clothing you love and are certain you will wear forever, buy three. </w:t>
      </w:r>
    </w:p>
    <w:p w14:paraId="3F0FF9E8" w14:textId="77777777" w:rsidR="0004312B" w:rsidRPr="0004312B" w:rsidRDefault="0004312B" w:rsidP="0004312B">
      <w:pPr>
        <w:pStyle w:val="body"/>
        <w:ind w:right="4320"/>
        <w:rPr>
          <w:rFonts w:ascii="Arial" w:hAnsi="Arial" w:cs="Arial"/>
        </w:rPr>
      </w:pPr>
      <w:r w:rsidRPr="0004312B">
        <w:rPr>
          <w:rStyle w:val="Strong"/>
          <w:rFonts w:ascii="Arial" w:hAnsi="Arial" w:cs="Arial"/>
        </w:rPr>
        <w:t>44</w:t>
      </w:r>
      <w:r w:rsidRPr="0004312B">
        <w:rPr>
          <w:rFonts w:ascii="Arial" w:hAnsi="Arial" w:cs="Arial"/>
        </w:rPr>
        <w:t xml:space="preserve"> Try taking a cold shower (30 seconds to two minutes) before your hot one. It’s good for your health – both physical and mental. </w:t>
      </w:r>
    </w:p>
    <w:p w14:paraId="62F2FCA4" w14:textId="77777777" w:rsidR="0004312B" w:rsidRPr="0004312B" w:rsidRDefault="0004312B" w:rsidP="0004312B">
      <w:pPr>
        <w:pStyle w:val="body"/>
        <w:ind w:right="4320"/>
        <w:rPr>
          <w:rFonts w:ascii="Arial" w:hAnsi="Arial" w:cs="Arial"/>
        </w:rPr>
      </w:pPr>
      <w:r w:rsidRPr="0004312B">
        <w:rPr>
          <w:rStyle w:val="Strong"/>
          <w:rFonts w:ascii="Arial" w:hAnsi="Arial" w:cs="Arial"/>
        </w:rPr>
        <w:t>45</w:t>
      </w:r>
      <w:r w:rsidRPr="0004312B">
        <w:rPr>
          <w:rFonts w:ascii="Arial" w:hAnsi="Arial" w:cs="Arial"/>
        </w:rPr>
        <w:t xml:space="preserve"> Text to say thank you. </w:t>
      </w:r>
    </w:p>
    <w:p w14:paraId="1ED304BC" w14:textId="0E2E838D" w:rsidR="0004312B" w:rsidRPr="0004312B" w:rsidRDefault="0004312B" w:rsidP="0004312B">
      <w:pPr>
        <w:pStyle w:val="body"/>
        <w:ind w:right="4320"/>
        <w:rPr>
          <w:rFonts w:ascii="Arial" w:hAnsi="Arial" w:cs="Arial"/>
        </w:rPr>
      </w:pPr>
      <w:r w:rsidRPr="0004312B">
        <w:rPr>
          <w:rStyle w:val="Strong"/>
          <w:rFonts w:ascii="Arial" w:hAnsi="Arial" w:cs="Arial"/>
        </w:rPr>
        <w:lastRenderedPageBreak/>
        <w:t>46</w:t>
      </w:r>
      <w:r w:rsidRPr="0004312B">
        <w:rPr>
          <w:rFonts w:ascii="Arial" w:hAnsi="Arial" w:cs="Arial"/>
        </w:rPr>
        <w:t xml:space="preserve"> Read a poem every day. Keep a compendium, such as </w:t>
      </w:r>
      <w:r w:rsidRPr="007F699E">
        <w:rPr>
          <w:rFonts w:ascii="Arial" w:hAnsi="Arial" w:cs="Arial"/>
        </w:rPr>
        <w:t>A Poem for Every Day of the Year</w:t>
      </w:r>
      <w:r w:rsidRPr="0004312B">
        <w:rPr>
          <w:rFonts w:ascii="Arial" w:hAnsi="Arial" w:cs="Arial"/>
        </w:rPr>
        <w:t xml:space="preserve">, by your bed. </w:t>
      </w:r>
    </w:p>
    <w:p w14:paraId="20695C04" w14:textId="77777777" w:rsidR="0004312B" w:rsidRPr="0004312B" w:rsidRDefault="0004312B" w:rsidP="0004312B">
      <w:pPr>
        <w:pStyle w:val="body"/>
        <w:ind w:right="4320"/>
        <w:rPr>
          <w:rFonts w:ascii="Arial" w:hAnsi="Arial" w:cs="Arial"/>
        </w:rPr>
      </w:pPr>
      <w:r w:rsidRPr="0004312B">
        <w:rPr>
          <w:rStyle w:val="Strong"/>
          <w:rFonts w:ascii="Arial" w:hAnsi="Arial" w:cs="Arial"/>
        </w:rPr>
        <w:t>47</w:t>
      </w:r>
      <w:r w:rsidRPr="0004312B">
        <w:rPr>
          <w:rFonts w:ascii="Arial" w:hAnsi="Arial" w:cs="Arial"/>
        </w:rPr>
        <w:t xml:space="preserve"> Take out your headphones when walking – listen to the world. </w:t>
      </w:r>
    </w:p>
    <w:p w14:paraId="04FBD661" w14:textId="77777777" w:rsidR="0004312B" w:rsidRPr="0004312B" w:rsidRDefault="0004312B" w:rsidP="0004312B">
      <w:pPr>
        <w:pStyle w:val="body"/>
        <w:ind w:right="4320"/>
        <w:rPr>
          <w:rFonts w:ascii="Arial" w:hAnsi="Arial" w:cs="Arial"/>
        </w:rPr>
      </w:pPr>
      <w:r w:rsidRPr="0004312B">
        <w:rPr>
          <w:rStyle w:val="Strong"/>
          <w:rFonts w:ascii="Arial" w:hAnsi="Arial" w:cs="Arial"/>
        </w:rPr>
        <w:t>48</w:t>
      </w:r>
      <w:r w:rsidRPr="0004312B">
        <w:rPr>
          <w:rFonts w:ascii="Arial" w:hAnsi="Arial" w:cs="Arial"/>
        </w:rPr>
        <w:t xml:space="preserve"> Buy secondhand. </w:t>
      </w:r>
    </w:p>
    <w:p w14:paraId="4C5C014F" w14:textId="77777777" w:rsidR="0004312B" w:rsidRPr="0004312B" w:rsidRDefault="0004312B" w:rsidP="0004312B">
      <w:pPr>
        <w:pStyle w:val="body"/>
        <w:ind w:right="4320"/>
        <w:rPr>
          <w:rFonts w:ascii="Arial" w:hAnsi="Arial" w:cs="Arial"/>
        </w:rPr>
      </w:pPr>
      <w:r w:rsidRPr="0004312B">
        <w:rPr>
          <w:rStyle w:val="Strong"/>
          <w:rFonts w:ascii="Arial" w:hAnsi="Arial" w:cs="Arial"/>
        </w:rPr>
        <w:t>49</w:t>
      </w:r>
      <w:r w:rsidRPr="0004312B">
        <w:rPr>
          <w:rFonts w:ascii="Arial" w:hAnsi="Arial" w:cs="Arial"/>
        </w:rPr>
        <w:t xml:space="preserve"> Buy in person! </w:t>
      </w:r>
    </w:p>
    <w:p w14:paraId="00AB04C7" w14:textId="34D764A9" w:rsidR="0004312B" w:rsidRPr="0004312B" w:rsidRDefault="0004312B" w:rsidP="0004312B">
      <w:pPr>
        <w:pStyle w:val="body"/>
        <w:ind w:right="4320"/>
        <w:rPr>
          <w:rFonts w:ascii="Arial" w:hAnsi="Arial" w:cs="Arial"/>
        </w:rPr>
      </w:pPr>
      <w:r w:rsidRPr="0004312B">
        <w:rPr>
          <w:rStyle w:val="Strong"/>
          <w:rFonts w:ascii="Arial" w:hAnsi="Arial" w:cs="Arial"/>
        </w:rPr>
        <w:t>50</w:t>
      </w:r>
      <w:r w:rsidRPr="0004312B">
        <w:rPr>
          <w:rFonts w:ascii="Arial" w:hAnsi="Arial" w:cs="Arial"/>
        </w:rPr>
        <w:t xml:space="preserve"> Learn </w:t>
      </w:r>
      <w:r w:rsidRPr="007F699E">
        <w:rPr>
          <w:rFonts w:ascii="Arial" w:hAnsi="Arial" w:cs="Arial"/>
        </w:rPr>
        <w:t>how to floss properly</w:t>
      </w:r>
      <w:r w:rsidRPr="0004312B">
        <w:rPr>
          <w:rFonts w:ascii="Arial" w:hAnsi="Arial" w:cs="Arial"/>
        </w:rPr>
        <w:t xml:space="preserve">. </w:t>
      </w:r>
    </w:p>
    <w:p w14:paraId="41D49955" w14:textId="77777777" w:rsidR="00725B0F" w:rsidRDefault="00725B0F" w:rsidP="006F1755">
      <w:pPr>
        <w:pStyle w:val="Article"/>
        <w:tabs>
          <w:tab w:val="left" w:pos="4860"/>
        </w:tabs>
        <w:ind w:right="4320"/>
        <w:rPr>
          <w:rFonts w:ascii="Arial" w:eastAsia="Arial" w:hAnsi="Arial" w:cs="Arial"/>
          <w:i/>
          <w:iCs/>
          <w:sz w:val="24"/>
        </w:rPr>
      </w:pPr>
    </w:p>
    <w:p w14:paraId="13427223" w14:textId="620DADE2"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3685174B" w14:textId="77777777" w:rsidR="002D318B" w:rsidRPr="000B2593" w:rsidRDefault="002D318B" w:rsidP="002D318B">
      <w:pPr>
        <w:tabs>
          <w:tab w:val="left" w:pos="5040"/>
        </w:tabs>
        <w:ind w:right="4230"/>
        <w:rPr>
          <w:rFonts w:ascii="Arial" w:hAnsi="Arial" w:cs="Arial"/>
          <w:b/>
          <w:bCs/>
        </w:rPr>
      </w:pPr>
      <w:r w:rsidRPr="000B2593">
        <w:rPr>
          <w:rFonts w:ascii="Arial" w:hAnsi="Arial" w:cs="Arial"/>
          <w:b/>
          <w:bCs/>
        </w:rPr>
        <w:t xml:space="preserve">P.S.  </w:t>
      </w:r>
      <w:bookmarkStart w:id="0"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ADB59CF" w14:textId="77777777" w:rsidR="002D318B" w:rsidRPr="000B2593" w:rsidRDefault="002D318B" w:rsidP="002D318B">
      <w:pPr>
        <w:widowControl w:val="0"/>
        <w:tabs>
          <w:tab w:val="left" w:pos="5040"/>
        </w:tabs>
        <w:ind w:right="4230"/>
        <w:rPr>
          <w:rFonts w:ascii="Arial" w:hAnsi="Arial" w:cs="Arial"/>
          <w:b/>
        </w:rPr>
      </w:pPr>
    </w:p>
    <w:p w14:paraId="3C113191" w14:textId="77777777" w:rsidR="002D318B" w:rsidRPr="000B2593" w:rsidRDefault="002D318B" w:rsidP="002D318B">
      <w:pPr>
        <w:widowControl w:val="0"/>
        <w:tabs>
          <w:tab w:val="left" w:pos="5040"/>
        </w:tabs>
        <w:ind w:right="423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30F6878C" w14:textId="4CEA444D" w:rsidR="0041246F" w:rsidRPr="0041246F" w:rsidRDefault="00F11E94" w:rsidP="0041246F">
      <w:pPr>
        <w:pStyle w:val="Heading1"/>
        <w:ind w:right="4320"/>
        <w:rPr>
          <w:sz w:val="48"/>
          <w:szCs w:val="48"/>
        </w:rPr>
      </w:pPr>
      <w:r w:rsidRPr="0041246F">
        <w:rPr>
          <w:rFonts w:eastAsia="Arial"/>
          <w:i/>
          <w:iCs/>
          <w:sz w:val="28"/>
          <w:szCs w:val="28"/>
        </w:rPr>
        <w:t xml:space="preserve">Subject line: </w:t>
      </w:r>
      <w:r w:rsidR="00BB63C5" w:rsidRPr="00BB63C5">
        <w:t>Shakespearean Phrases You Didn’t Know You Know</w:t>
      </w:r>
    </w:p>
    <w:p w14:paraId="2BDDE7CD" w14:textId="40F23EB1" w:rsidR="0081643A" w:rsidRPr="0081643A" w:rsidRDefault="0081643A" w:rsidP="0081643A">
      <w:pPr>
        <w:pStyle w:val="body"/>
        <w:ind w:right="4320"/>
        <w:rPr>
          <w:rFonts w:ascii="Arial" w:hAnsi="Arial" w:cs="Arial"/>
        </w:rPr>
      </w:pPr>
      <w:r w:rsidRPr="0081643A">
        <w:rPr>
          <w:rFonts w:ascii="Arial" w:hAnsi="Arial" w:cs="Arial"/>
        </w:rPr>
        <w:t xml:space="preserve">William Shakespeare devised new words and countless plot tropes that still appear in everyday life. Famous quotes from his plays are easily recognizable; phrases like "To be or not to be," "wherefore art thou, Romeo," and "et </w:t>
      </w:r>
      <w:proofErr w:type="spellStart"/>
      <w:r w:rsidRPr="0081643A">
        <w:rPr>
          <w:rFonts w:ascii="Arial" w:hAnsi="Arial" w:cs="Arial"/>
        </w:rPr>
        <w:t>tu</w:t>
      </w:r>
      <w:proofErr w:type="spellEnd"/>
      <w:r w:rsidRPr="0081643A">
        <w:rPr>
          <w:rFonts w:ascii="Arial" w:hAnsi="Arial" w:cs="Arial"/>
        </w:rPr>
        <w:t>, Brute?" instantly evoke images of wooden stages and Elizabethan costumes. But an incredible number of lines from his plays have become so ingrained into modern vernacular that we no longer recognize them as lines from plays at all. Here are phrases you use but may not have known came from the Bard of Avon</w:t>
      </w:r>
      <w:r>
        <w:rPr>
          <w:rFonts w:ascii="Arial" w:hAnsi="Arial" w:cs="Arial"/>
        </w:rPr>
        <w:t xml:space="preserve"> according to </w:t>
      </w:r>
      <w:r w:rsidRPr="0081643A">
        <w:rPr>
          <w:rFonts w:ascii="Arial" w:hAnsi="Arial" w:cs="Arial"/>
          <w:i/>
          <w:iCs/>
        </w:rPr>
        <w:t>Mental Floss</w:t>
      </w:r>
      <w:r w:rsidRPr="0081643A">
        <w:rPr>
          <w:rFonts w:ascii="Arial" w:hAnsi="Arial" w:cs="Arial"/>
        </w:rPr>
        <w:t xml:space="preserve">. </w:t>
      </w:r>
    </w:p>
    <w:p w14:paraId="7B1273A5" w14:textId="2FA1632C" w:rsidR="0081643A" w:rsidRPr="0081643A" w:rsidRDefault="0081643A" w:rsidP="0081643A">
      <w:pPr>
        <w:pStyle w:val="Heading4"/>
        <w:ind w:right="4320"/>
        <w:rPr>
          <w:rFonts w:ascii="Arial" w:hAnsi="Arial" w:cs="Arial"/>
          <w:b/>
          <w:bCs/>
          <w:i w:val="0"/>
          <w:iCs w:val="0"/>
          <w:color w:val="000000" w:themeColor="text1"/>
        </w:rPr>
      </w:pPr>
      <w:r w:rsidRPr="0081643A">
        <w:rPr>
          <w:rFonts w:ascii="Arial" w:hAnsi="Arial" w:cs="Arial"/>
          <w:b/>
          <w:bCs/>
          <w:i w:val="0"/>
          <w:iCs w:val="0"/>
          <w:color w:val="000000" w:themeColor="text1"/>
        </w:rPr>
        <w:t xml:space="preserve">"Wild Goose Chase" // </w:t>
      </w:r>
      <w:r w:rsidRPr="0081643A">
        <w:rPr>
          <w:rStyle w:val="Emphasis"/>
          <w:rFonts w:ascii="Arial" w:hAnsi="Arial" w:cs="Arial"/>
          <w:b/>
          <w:bCs/>
          <w:i/>
          <w:iCs/>
          <w:color w:val="000000" w:themeColor="text1"/>
        </w:rPr>
        <w:t>Romeo and Juliet</w:t>
      </w:r>
      <w:r w:rsidRPr="0081643A">
        <w:rPr>
          <w:rFonts w:ascii="Arial" w:hAnsi="Arial" w:cs="Arial"/>
          <w:b/>
          <w:bCs/>
          <w:i w:val="0"/>
          <w:iCs w:val="0"/>
          <w:color w:val="000000" w:themeColor="text1"/>
        </w:rPr>
        <w:t>, Act II, Scene IV</w:t>
      </w:r>
    </w:p>
    <w:p w14:paraId="0DEB686C" w14:textId="77777777" w:rsidR="0081643A" w:rsidRPr="0081643A" w:rsidRDefault="0081643A" w:rsidP="0081643A">
      <w:pPr>
        <w:pStyle w:val="body"/>
        <w:ind w:right="4320"/>
        <w:rPr>
          <w:rFonts w:ascii="Arial" w:hAnsi="Arial" w:cs="Arial"/>
        </w:rPr>
      </w:pPr>
      <w:r w:rsidRPr="0081643A">
        <w:rPr>
          <w:rStyle w:val="Emphasis"/>
          <w:rFonts w:ascii="Arial" w:hAnsi="Arial" w:cs="Arial"/>
        </w:rPr>
        <w:t>"Nay, if our wits run the wild-goose chase, I am done, for thou hast more of the wild-goose in one of thy wits than, I am sure, I have in my whole five. Was I with you there for the goose?" — Mercutio</w:t>
      </w:r>
    </w:p>
    <w:p w14:paraId="1B11A4DE" w14:textId="6AAEE2C0" w:rsidR="0081643A" w:rsidRPr="0081643A" w:rsidRDefault="0081643A" w:rsidP="0081643A">
      <w:pPr>
        <w:pStyle w:val="body"/>
        <w:ind w:right="4320"/>
        <w:rPr>
          <w:rFonts w:ascii="Arial" w:hAnsi="Arial" w:cs="Arial"/>
        </w:rPr>
      </w:pPr>
      <w:r w:rsidRPr="0081643A">
        <w:rPr>
          <w:rFonts w:ascii="Arial" w:hAnsi="Arial" w:cs="Arial"/>
        </w:rPr>
        <w:t xml:space="preserve">This term didn't originally refer to actual geese, but rather a type of horse race. </w:t>
      </w:r>
    </w:p>
    <w:p w14:paraId="0EEEA3E1" w14:textId="5D665112" w:rsidR="0081643A" w:rsidRPr="0081643A" w:rsidRDefault="0081643A" w:rsidP="0081643A">
      <w:pPr>
        <w:pStyle w:val="Heading4"/>
        <w:ind w:right="4320"/>
        <w:rPr>
          <w:rFonts w:ascii="Arial" w:hAnsi="Arial" w:cs="Arial"/>
          <w:b/>
          <w:bCs/>
          <w:i w:val="0"/>
          <w:iCs w:val="0"/>
          <w:color w:val="000000" w:themeColor="text1"/>
        </w:rPr>
      </w:pPr>
      <w:r w:rsidRPr="0081643A">
        <w:rPr>
          <w:rFonts w:ascii="Arial" w:hAnsi="Arial" w:cs="Arial"/>
          <w:b/>
          <w:bCs/>
          <w:i w:val="0"/>
          <w:iCs w:val="0"/>
          <w:color w:val="000000" w:themeColor="text1"/>
        </w:rPr>
        <w:t xml:space="preserve">"Green-Eyed Monster" // </w:t>
      </w:r>
      <w:r w:rsidRPr="0081643A">
        <w:rPr>
          <w:rStyle w:val="Emphasis"/>
          <w:rFonts w:ascii="Arial" w:hAnsi="Arial" w:cs="Arial"/>
          <w:b/>
          <w:bCs/>
          <w:i/>
          <w:iCs/>
          <w:color w:val="000000" w:themeColor="text1"/>
        </w:rPr>
        <w:t>Othello</w:t>
      </w:r>
      <w:r w:rsidRPr="0081643A">
        <w:rPr>
          <w:rFonts w:ascii="Arial" w:hAnsi="Arial" w:cs="Arial"/>
          <w:b/>
          <w:bCs/>
          <w:i w:val="0"/>
          <w:iCs w:val="0"/>
          <w:color w:val="000000" w:themeColor="text1"/>
        </w:rPr>
        <w:t>, Act III, Scene III</w:t>
      </w:r>
    </w:p>
    <w:p w14:paraId="7411B04C" w14:textId="77777777" w:rsidR="0081643A" w:rsidRPr="0081643A" w:rsidRDefault="0081643A" w:rsidP="0081643A">
      <w:pPr>
        <w:pStyle w:val="body"/>
        <w:ind w:right="4320"/>
        <w:rPr>
          <w:rFonts w:ascii="Arial" w:hAnsi="Arial" w:cs="Arial"/>
        </w:rPr>
      </w:pPr>
      <w:r w:rsidRPr="0081643A">
        <w:rPr>
          <w:rStyle w:val="Emphasis"/>
          <w:rFonts w:ascii="Arial" w:hAnsi="Arial" w:cs="Arial"/>
        </w:rPr>
        <w:t>"O, beware, my lord, of jealousy! It is the green-eyed monster, which doth mock the meat it feeds on." — Iago</w:t>
      </w:r>
    </w:p>
    <w:p w14:paraId="65A55156" w14:textId="77777777" w:rsidR="0081643A" w:rsidRPr="0081643A" w:rsidRDefault="0081643A" w:rsidP="0081643A">
      <w:pPr>
        <w:pStyle w:val="body"/>
        <w:ind w:right="4320"/>
        <w:rPr>
          <w:rFonts w:ascii="Arial" w:hAnsi="Arial" w:cs="Arial"/>
        </w:rPr>
      </w:pPr>
      <w:r w:rsidRPr="0081643A">
        <w:rPr>
          <w:rFonts w:ascii="Arial" w:hAnsi="Arial" w:cs="Arial"/>
        </w:rPr>
        <w:t xml:space="preserve">Before Shakespeare, </w:t>
      </w:r>
      <w:proofErr w:type="gramStart"/>
      <w:r w:rsidRPr="0081643A">
        <w:rPr>
          <w:rFonts w:ascii="Arial" w:hAnsi="Arial" w:cs="Arial"/>
        </w:rPr>
        <w:t>the color green</w:t>
      </w:r>
      <w:proofErr w:type="gramEnd"/>
      <w:r w:rsidRPr="0081643A">
        <w:rPr>
          <w:rFonts w:ascii="Arial" w:hAnsi="Arial" w:cs="Arial"/>
        </w:rPr>
        <w:t xml:space="preserve"> was most commonly associated with illness. Shakespeare turned the notion of being sick with jealousy into a metaphor that we still use today. </w:t>
      </w:r>
    </w:p>
    <w:p w14:paraId="606A5B64" w14:textId="3017D51A" w:rsidR="0081643A" w:rsidRPr="0081643A" w:rsidRDefault="0081643A" w:rsidP="0081643A">
      <w:pPr>
        <w:pStyle w:val="Heading4"/>
        <w:ind w:right="4320"/>
        <w:rPr>
          <w:rFonts w:ascii="Arial" w:hAnsi="Arial" w:cs="Arial"/>
          <w:b/>
          <w:bCs/>
          <w:i w:val="0"/>
          <w:iCs w:val="0"/>
          <w:color w:val="000000" w:themeColor="text1"/>
        </w:rPr>
      </w:pPr>
      <w:r w:rsidRPr="0081643A">
        <w:rPr>
          <w:rFonts w:ascii="Arial" w:hAnsi="Arial" w:cs="Arial"/>
          <w:b/>
          <w:bCs/>
          <w:i w:val="0"/>
          <w:iCs w:val="0"/>
          <w:color w:val="000000" w:themeColor="text1"/>
        </w:rPr>
        <w:t xml:space="preserve">"Seen Better Days" // </w:t>
      </w:r>
      <w:r w:rsidRPr="0081643A">
        <w:rPr>
          <w:rStyle w:val="Emphasis"/>
          <w:rFonts w:ascii="Arial" w:hAnsi="Arial" w:cs="Arial"/>
          <w:b/>
          <w:bCs/>
          <w:i/>
          <w:iCs/>
          <w:color w:val="000000" w:themeColor="text1"/>
        </w:rPr>
        <w:t>As You Like It</w:t>
      </w:r>
      <w:r w:rsidRPr="0081643A">
        <w:rPr>
          <w:rFonts w:ascii="Arial" w:hAnsi="Arial" w:cs="Arial"/>
          <w:b/>
          <w:bCs/>
          <w:i w:val="0"/>
          <w:iCs w:val="0"/>
          <w:color w:val="000000" w:themeColor="text1"/>
        </w:rPr>
        <w:t>, Act II, Scene VII</w:t>
      </w:r>
    </w:p>
    <w:p w14:paraId="6B40F846" w14:textId="77777777" w:rsidR="0081643A" w:rsidRPr="0081643A" w:rsidRDefault="0081643A" w:rsidP="0081643A">
      <w:pPr>
        <w:pStyle w:val="body"/>
        <w:ind w:right="4320"/>
        <w:rPr>
          <w:rFonts w:ascii="Arial" w:hAnsi="Arial" w:cs="Arial"/>
        </w:rPr>
      </w:pPr>
      <w:r w:rsidRPr="0081643A">
        <w:rPr>
          <w:rStyle w:val="Emphasis"/>
          <w:rFonts w:ascii="Arial" w:hAnsi="Arial" w:cs="Arial"/>
        </w:rPr>
        <w:t xml:space="preserve">"True is it that we have seen better days and have with holy bell been knolled to </w:t>
      </w:r>
      <w:proofErr w:type="gramStart"/>
      <w:r w:rsidRPr="0081643A">
        <w:rPr>
          <w:rStyle w:val="Emphasis"/>
          <w:rFonts w:ascii="Arial" w:hAnsi="Arial" w:cs="Arial"/>
        </w:rPr>
        <w:t>church, and</w:t>
      </w:r>
      <w:proofErr w:type="gramEnd"/>
      <w:r w:rsidRPr="0081643A">
        <w:rPr>
          <w:rStyle w:val="Emphasis"/>
          <w:rFonts w:ascii="Arial" w:hAnsi="Arial" w:cs="Arial"/>
        </w:rPr>
        <w:t xml:space="preserve"> </w:t>
      </w:r>
      <w:r w:rsidRPr="0081643A">
        <w:rPr>
          <w:rStyle w:val="Emphasis"/>
          <w:rFonts w:ascii="Arial" w:hAnsi="Arial" w:cs="Arial"/>
        </w:rPr>
        <w:lastRenderedPageBreak/>
        <w:t>sat at good men's feasts and wiped our eyes of drops that sacred pity hath engendered." — Duke Senior</w:t>
      </w:r>
    </w:p>
    <w:p w14:paraId="36817351" w14:textId="035B1000" w:rsidR="0081643A" w:rsidRPr="0081643A" w:rsidRDefault="0081643A" w:rsidP="0081643A">
      <w:pPr>
        <w:pStyle w:val="body"/>
        <w:ind w:right="4320"/>
        <w:rPr>
          <w:rFonts w:ascii="Arial" w:hAnsi="Arial" w:cs="Arial"/>
        </w:rPr>
      </w:pPr>
      <w:r w:rsidRPr="0081643A">
        <w:rPr>
          <w:rFonts w:ascii="Arial" w:hAnsi="Arial" w:cs="Arial"/>
        </w:rPr>
        <w:t xml:space="preserve">The first recorded use of "seen better days" </w:t>
      </w:r>
      <w:proofErr w:type="gramStart"/>
      <w:r w:rsidRPr="0081643A">
        <w:rPr>
          <w:rFonts w:ascii="Arial" w:hAnsi="Arial" w:cs="Arial"/>
        </w:rPr>
        <w:t>actually appeared</w:t>
      </w:r>
      <w:proofErr w:type="gramEnd"/>
      <w:r w:rsidRPr="0081643A">
        <w:rPr>
          <w:rFonts w:ascii="Arial" w:hAnsi="Arial" w:cs="Arial"/>
        </w:rPr>
        <w:t xml:space="preserve"> in </w:t>
      </w:r>
      <w:r w:rsidRPr="0081643A">
        <w:rPr>
          <w:rStyle w:val="Emphasis"/>
          <w:rFonts w:ascii="Arial" w:hAnsi="Arial" w:cs="Arial"/>
        </w:rPr>
        <w:t>Sir Thomas More</w:t>
      </w:r>
      <w:r w:rsidRPr="0081643A">
        <w:rPr>
          <w:rFonts w:ascii="Arial" w:hAnsi="Arial" w:cs="Arial"/>
        </w:rPr>
        <w:t xml:space="preserve"> in 1590, but the play was written anonymously, and is often at least partially attributed to Shakespeare. </w:t>
      </w:r>
    </w:p>
    <w:p w14:paraId="63F91CD3" w14:textId="1F62E5D5"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"Good Riddance" // </w:t>
      </w:r>
      <w:r w:rsidRPr="00FF6734">
        <w:rPr>
          <w:rStyle w:val="Emphasis"/>
          <w:rFonts w:ascii="Arial" w:hAnsi="Arial" w:cs="Arial"/>
          <w:b/>
          <w:bCs/>
          <w:i/>
          <w:iCs/>
          <w:color w:val="000000" w:themeColor="text1"/>
        </w:rPr>
        <w:t>Troilus and Cressida</w:t>
      </w:r>
      <w:r w:rsidRPr="00FF6734">
        <w:rPr>
          <w:rFonts w:ascii="Arial" w:hAnsi="Arial" w:cs="Arial"/>
          <w:b/>
          <w:bCs/>
          <w:i w:val="0"/>
          <w:iCs w:val="0"/>
          <w:color w:val="000000" w:themeColor="text1"/>
        </w:rPr>
        <w:t>, Act II, Scene I</w:t>
      </w:r>
    </w:p>
    <w:p w14:paraId="66D3A8D6" w14:textId="77777777" w:rsidR="0081643A" w:rsidRPr="0081643A" w:rsidRDefault="0081643A" w:rsidP="0081643A">
      <w:pPr>
        <w:pStyle w:val="body"/>
        <w:ind w:right="4320"/>
        <w:rPr>
          <w:rFonts w:ascii="Arial" w:hAnsi="Arial" w:cs="Arial"/>
        </w:rPr>
      </w:pPr>
      <w:r w:rsidRPr="0081643A">
        <w:rPr>
          <w:rStyle w:val="Emphasis"/>
          <w:rFonts w:ascii="Arial" w:hAnsi="Arial" w:cs="Arial"/>
        </w:rPr>
        <w:t>[Thersites exits]</w:t>
      </w:r>
    </w:p>
    <w:p w14:paraId="6100FFF1" w14:textId="77777777" w:rsidR="0081643A" w:rsidRPr="0081643A" w:rsidRDefault="0081643A" w:rsidP="0081643A">
      <w:pPr>
        <w:pStyle w:val="body"/>
        <w:ind w:right="4320"/>
        <w:rPr>
          <w:rFonts w:ascii="Arial" w:hAnsi="Arial" w:cs="Arial"/>
        </w:rPr>
      </w:pPr>
      <w:r w:rsidRPr="0081643A">
        <w:rPr>
          <w:rStyle w:val="Emphasis"/>
          <w:rFonts w:ascii="Arial" w:hAnsi="Arial" w:cs="Arial"/>
        </w:rPr>
        <w:t>"A good riddance." — Patroclus</w:t>
      </w:r>
    </w:p>
    <w:p w14:paraId="7E67B775" w14:textId="7D800397" w:rsidR="0081643A" w:rsidRPr="0081643A" w:rsidRDefault="0081643A" w:rsidP="0081643A">
      <w:pPr>
        <w:pStyle w:val="body"/>
        <w:ind w:right="4320"/>
        <w:rPr>
          <w:rFonts w:ascii="Arial" w:hAnsi="Arial" w:cs="Arial"/>
        </w:rPr>
      </w:pPr>
      <w:r w:rsidRPr="0081643A">
        <w:rPr>
          <w:rFonts w:ascii="Arial" w:hAnsi="Arial" w:cs="Arial"/>
        </w:rPr>
        <w:t>"</w:t>
      </w:r>
      <w:r w:rsidR="008D1C06">
        <w:rPr>
          <w:rFonts w:ascii="Arial" w:hAnsi="Arial" w:cs="Arial"/>
        </w:rPr>
        <w:t>G</w:t>
      </w:r>
      <w:r w:rsidRPr="0081643A">
        <w:rPr>
          <w:rFonts w:ascii="Arial" w:hAnsi="Arial" w:cs="Arial"/>
        </w:rPr>
        <w:t xml:space="preserve">ood riddance" also applies well to exes, house pests (both human and insect), and in-laws. </w:t>
      </w:r>
    </w:p>
    <w:p w14:paraId="6BF60DD2" w14:textId="7239684A"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"Fair Play" // </w:t>
      </w:r>
      <w:r w:rsidRPr="00FF6734">
        <w:rPr>
          <w:rStyle w:val="Emphasis"/>
          <w:rFonts w:ascii="Arial" w:hAnsi="Arial" w:cs="Arial"/>
          <w:b/>
          <w:bCs/>
          <w:i/>
          <w:iCs/>
          <w:color w:val="000000" w:themeColor="text1"/>
        </w:rPr>
        <w:t>The Tempest</w:t>
      </w:r>
      <w:r w:rsidRPr="00FF6734">
        <w:rPr>
          <w:rFonts w:ascii="Arial" w:hAnsi="Arial" w:cs="Arial"/>
          <w:b/>
          <w:bCs/>
          <w:i w:val="0"/>
          <w:iCs w:val="0"/>
          <w:color w:val="000000" w:themeColor="text1"/>
        </w:rPr>
        <w:t>, Act V, Scene I</w:t>
      </w:r>
    </w:p>
    <w:p w14:paraId="597D171E" w14:textId="77777777" w:rsidR="0081643A" w:rsidRPr="0081643A" w:rsidRDefault="0081643A" w:rsidP="0081643A">
      <w:pPr>
        <w:pStyle w:val="body"/>
        <w:ind w:right="4320"/>
        <w:rPr>
          <w:rFonts w:ascii="Arial" w:hAnsi="Arial" w:cs="Arial"/>
        </w:rPr>
      </w:pPr>
      <w:r w:rsidRPr="0081643A">
        <w:rPr>
          <w:rStyle w:val="Emphasis"/>
          <w:rFonts w:ascii="Arial" w:hAnsi="Arial" w:cs="Arial"/>
        </w:rPr>
        <w:t>"Yes, for a score of kingdoms you should wrangle, and I would call it fair play." — Miranda</w:t>
      </w:r>
    </w:p>
    <w:p w14:paraId="2EECAE0B" w14:textId="77777777" w:rsidR="0081643A" w:rsidRPr="0081643A" w:rsidRDefault="0081643A" w:rsidP="0081643A">
      <w:pPr>
        <w:pStyle w:val="body"/>
        <w:ind w:right="4320"/>
        <w:rPr>
          <w:rFonts w:ascii="Arial" w:hAnsi="Arial" w:cs="Arial"/>
        </w:rPr>
      </w:pPr>
      <w:r w:rsidRPr="0081643A">
        <w:rPr>
          <w:rFonts w:ascii="Arial" w:hAnsi="Arial" w:cs="Arial"/>
        </w:rPr>
        <w:t xml:space="preserve">Prospero's daughter never would have been able to predict that "fair play" is used more often now in sports than it is for the negotiation of kingdoms. </w:t>
      </w:r>
    </w:p>
    <w:p w14:paraId="48DDB529" w14:textId="26EFC1DC"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"Lie Low" // </w:t>
      </w:r>
      <w:r w:rsidRPr="00FF6734">
        <w:rPr>
          <w:rStyle w:val="Emphasis"/>
          <w:rFonts w:ascii="Arial" w:hAnsi="Arial" w:cs="Arial"/>
          <w:b/>
          <w:bCs/>
          <w:i/>
          <w:iCs/>
          <w:color w:val="000000" w:themeColor="text1"/>
        </w:rPr>
        <w:t>Much Ado About Nothing</w:t>
      </w:r>
      <w:r w:rsidRPr="00FF6734">
        <w:rPr>
          <w:rFonts w:ascii="Arial" w:hAnsi="Arial" w:cs="Arial"/>
          <w:b/>
          <w:bCs/>
          <w:i w:val="0"/>
          <w:iCs w:val="0"/>
          <w:color w:val="000000" w:themeColor="text1"/>
        </w:rPr>
        <w:t>, Act V, Scene I</w:t>
      </w:r>
    </w:p>
    <w:p w14:paraId="7C7BC593" w14:textId="77777777" w:rsidR="0081643A" w:rsidRPr="0081643A" w:rsidRDefault="0081643A" w:rsidP="0081643A">
      <w:pPr>
        <w:pStyle w:val="body"/>
        <w:ind w:right="4320"/>
        <w:rPr>
          <w:rFonts w:ascii="Arial" w:hAnsi="Arial" w:cs="Arial"/>
        </w:rPr>
      </w:pPr>
      <w:r w:rsidRPr="0081643A">
        <w:rPr>
          <w:rStyle w:val="Emphasis"/>
          <w:rFonts w:ascii="Arial" w:hAnsi="Arial" w:cs="Arial"/>
        </w:rPr>
        <w:t>"If he could right himself with quarreling, some of us would lie low." — Antonio</w:t>
      </w:r>
    </w:p>
    <w:p w14:paraId="335796E2" w14:textId="77777777" w:rsidR="0081643A" w:rsidRPr="0081643A" w:rsidRDefault="0081643A" w:rsidP="0081643A">
      <w:pPr>
        <w:pStyle w:val="body"/>
        <w:ind w:right="4320"/>
        <w:rPr>
          <w:rFonts w:ascii="Arial" w:hAnsi="Arial" w:cs="Arial"/>
        </w:rPr>
      </w:pPr>
      <w:r w:rsidRPr="0081643A">
        <w:rPr>
          <w:rFonts w:ascii="Arial" w:hAnsi="Arial" w:cs="Arial"/>
        </w:rPr>
        <w:t xml:space="preserve">Shakespeare's plays contain brilliant wisdom that still applies today. In "lie low," he concocted the perfect two-word PR advice for every celebrity embroiled in a scandal. </w:t>
      </w:r>
    </w:p>
    <w:p w14:paraId="424426F5" w14:textId="7B3B2462"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"It's Greek to Me" // </w:t>
      </w:r>
      <w:r w:rsidRPr="00FF6734">
        <w:rPr>
          <w:rStyle w:val="Emphasis"/>
          <w:rFonts w:ascii="Arial" w:hAnsi="Arial" w:cs="Arial"/>
          <w:b/>
          <w:bCs/>
          <w:i/>
          <w:iCs/>
          <w:color w:val="000000" w:themeColor="text1"/>
        </w:rPr>
        <w:t>Julius Caesar</w:t>
      </w:r>
      <w:r w:rsidRPr="00FF6734">
        <w:rPr>
          <w:rFonts w:ascii="Arial" w:hAnsi="Arial" w:cs="Arial"/>
          <w:b/>
          <w:bCs/>
          <w:i w:val="0"/>
          <w:iCs w:val="0"/>
          <w:color w:val="000000" w:themeColor="text1"/>
        </w:rPr>
        <w:t>, Act I, Scene II</w:t>
      </w:r>
    </w:p>
    <w:p w14:paraId="4B974A16" w14:textId="4A160F2D" w:rsidR="0081643A" w:rsidRPr="0081643A" w:rsidRDefault="0081643A" w:rsidP="0081643A">
      <w:pPr>
        <w:pStyle w:val="body"/>
        <w:ind w:right="4320"/>
        <w:rPr>
          <w:rFonts w:ascii="Arial" w:hAnsi="Arial" w:cs="Arial"/>
        </w:rPr>
      </w:pPr>
      <w:r w:rsidRPr="0081643A">
        <w:rPr>
          <w:rStyle w:val="Emphasis"/>
          <w:rFonts w:ascii="Arial" w:hAnsi="Arial" w:cs="Arial"/>
        </w:rPr>
        <w:t>"Nay, an</w:t>
      </w:r>
      <w:r w:rsidR="0037744F">
        <w:rPr>
          <w:rStyle w:val="Emphasis"/>
          <w:rFonts w:ascii="Arial" w:hAnsi="Arial" w:cs="Arial"/>
        </w:rPr>
        <w:t>d</w:t>
      </w:r>
      <w:r w:rsidRPr="0081643A">
        <w:rPr>
          <w:rStyle w:val="Emphasis"/>
          <w:rFonts w:ascii="Arial" w:hAnsi="Arial" w:cs="Arial"/>
        </w:rPr>
        <w:t xml:space="preserve"> I tell you that, I</w:t>
      </w:r>
      <w:r w:rsidR="0037744F">
        <w:rPr>
          <w:rStyle w:val="Emphasis"/>
          <w:rFonts w:ascii="Arial" w:hAnsi="Arial" w:cs="Arial"/>
        </w:rPr>
        <w:t>’</w:t>
      </w:r>
      <w:r w:rsidRPr="0081643A">
        <w:rPr>
          <w:rStyle w:val="Emphasis"/>
          <w:rFonts w:ascii="Arial" w:hAnsi="Arial" w:cs="Arial"/>
        </w:rPr>
        <w:t xml:space="preserve">ll ne'er look you </w:t>
      </w:r>
      <w:proofErr w:type="spellStart"/>
      <w:r w:rsidRPr="0081643A">
        <w:rPr>
          <w:rStyle w:val="Emphasis"/>
          <w:rFonts w:ascii="Arial" w:hAnsi="Arial" w:cs="Arial"/>
        </w:rPr>
        <w:t>i</w:t>
      </w:r>
      <w:proofErr w:type="spellEnd"/>
      <w:r w:rsidRPr="0081643A">
        <w:rPr>
          <w:rStyle w:val="Emphasis"/>
          <w:rFonts w:ascii="Arial" w:hAnsi="Arial" w:cs="Arial"/>
        </w:rPr>
        <w:t>' the face again: but those that understood him smiled at one another and shook their heads; but, for mine own part, it was Greek to me." — Casca</w:t>
      </w:r>
    </w:p>
    <w:p w14:paraId="060219F8" w14:textId="77777777" w:rsidR="0081643A" w:rsidRPr="0081643A" w:rsidRDefault="0081643A" w:rsidP="0081643A">
      <w:pPr>
        <w:pStyle w:val="body"/>
        <w:ind w:right="4320"/>
        <w:rPr>
          <w:rFonts w:ascii="Arial" w:hAnsi="Arial" w:cs="Arial"/>
        </w:rPr>
      </w:pPr>
      <w:r w:rsidRPr="0081643A">
        <w:rPr>
          <w:rFonts w:ascii="Arial" w:hAnsi="Arial" w:cs="Arial"/>
        </w:rPr>
        <w:lastRenderedPageBreak/>
        <w:t xml:space="preserve">"It's all Greek to me” might possibly be the most intelligent way of telling someone that you have absolutely no idea what's going on. </w:t>
      </w:r>
    </w:p>
    <w:p w14:paraId="74D70444" w14:textId="5A171C39"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"Love Is Blind" // </w:t>
      </w:r>
      <w:r w:rsidRPr="00FF6734">
        <w:rPr>
          <w:rStyle w:val="Emphasis"/>
          <w:rFonts w:ascii="Arial" w:hAnsi="Arial" w:cs="Arial"/>
          <w:b/>
          <w:bCs/>
          <w:i/>
          <w:iCs/>
          <w:color w:val="000000" w:themeColor="text1"/>
        </w:rPr>
        <w:t>The Merchant of Venice</w:t>
      </w:r>
      <w:r w:rsidRPr="00FF6734">
        <w:rPr>
          <w:rFonts w:ascii="Arial" w:hAnsi="Arial" w:cs="Arial"/>
          <w:b/>
          <w:bCs/>
          <w:i w:val="0"/>
          <w:iCs w:val="0"/>
          <w:color w:val="000000" w:themeColor="text1"/>
        </w:rPr>
        <w:t>, Act II, Scene VI</w:t>
      </w:r>
    </w:p>
    <w:p w14:paraId="77CBA474" w14:textId="77777777" w:rsidR="0081643A" w:rsidRPr="0081643A" w:rsidRDefault="0081643A" w:rsidP="0081643A">
      <w:pPr>
        <w:pStyle w:val="body"/>
        <w:ind w:right="4320"/>
        <w:rPr>
          <w:rFonts w:ascii="Arial" w:hAnsi="Arial" w:cs="Arial"/>
        </w:rPr>
      </w:pPr>
      <w:r w:rsidRPr="0081643A">
        <w:rPr>
          <w:rStyle w:val="Emphasis"/>
          <w:rFonts w:ascii="Arial" w:hAnsi="Arial" w:cs="Arial"/>
        </w:rPr>
        <w:t xml:space="preserve">"But love is blind, and lovers cannot see the pretty follies that themselves commit, for if they could Cupid himself would blush to see me thus </w:t>
      </w:r>
      <w:proofErr w:type="spellStart"/>
      <w:r w:rsidRPr="0081643A">
        <w:rPr>
          <w:rStyle w:val="Emphasis"/>
          <w:rFonts w:ascii="Arial" w:hAnsi="Arial" w:cs="Arial"/>
        </w:rPr>
        <w:t>transformèd</w:t>
      </w:r>
      <w:proofErr w:type="spellEnd"/>
      <w:r w:rsidRPr="0081643A">
        <w:rPr>
          <w:rStyle w:val="Emphasis"/>
          <w:rFonts w:ascii="Arial" w:hAnsi="Arial" w:cs="Arial"/>
        </w:rPr>
        <w:t xml:space="preserve"> to a boy." — Jessica</w:t>
      </w:r>
    </w:p>
    <w:p w14:paraId="5A70EACD" w14:textId="77777777" w:rsidR="0081643A" w:rsidRPr="0081643A" w:rsidRDefault="0081643A" w:rsidP="0081643A">
      <w:pPr>
        <w:pStyle w:val="body"/>
        <w:ind w:right="4320"/>
        <w:rPr>
          <w:rFonts w:ascii="Arial" w:hAnsi="Arial" w:cs="Arial"/>
        </w:rPr>
      </w:pPr>
      <w:r w:rsidRPr="0081643A">
        <w:rPr>
          <w:rFonts w:ascii="Arial" w:hAnsi="Arial" w:cs="Arial"/>
        </w:rPr>
        <w:t xml:space="preserve">Chaucer </w:t>
      </w:r>
      <w:proofErr w:type="gramStart"/>
      <w:r w:rsidRPr="0081643A">
        <w:rPr>
          <w:rFonts w:ascii="Arial" w:hAnsi="Arial" w:cs="Arial"/>
        </w:rPr>
        <w:t>actually wrote</w:t>
      </w:r>
      <w:proofErr w:type="gramEnd"/>
      <w:r w:rsidRPr="0081643A">
        <w:rPr>
          <w:rFonts w:ascii="Arial" w:hAnsi="Arial" w:cs="Arial"/>
        </w:rPr>
        <w:t xml:space="preserve"> the phrase ("For </w:t>
      </w:r>
      <w:proofErr w:type="spellStart"/>
      <w:r w:rsidRPr="0081643A">
        <w:rPr>
          <w:rFonts w:ascii="Arial" w:hAnsi="Arial" w:cs="Arial"/>
        </w:rPr>
        <w:t>loue</w:t>
      </w:r>
      <w:proofErr w:type="spellEnd"/>
      <w:r w:rsidRPr="0081643A">
        <w:rPr>
          <w:rFonts w:ascii="Arial" w:hAnsi="Arial" w:cs="Arial"/>
        </w:rPr>
        <w:t xml:space="preserve"> is </w:t>
      </w:r>
      <w:proofErr w:type="spellStart"/>
      <w:r w:rsidRPr="0081643A">
        <w:rPr>
          <w:rFonts w:ascii="Arial" w:hAnsi="Arial" w:cs="Arial"/>
        </w:rPr>
        <w:t>blynd</w:t>
      </w:r>
      <w:proofErr w:type="spellEnd"/>
      <w:r w:rsidRPr="0081643A">
        <w:rPr>
          <w:rFonts w:ascii="Arial" w:hAnsi="Arial" w:cs="Arial"/>
        </w:rPr>
        <w:t xml:space="preserve"> </w:t>
      </w:r>
      <w:proofErr w:type="spellStart"/>
      <w:r w:rsidRPr="0081643A">
        <w:rPr>
          <w:rFonts w:ascii="Arial" w:hAnsi="Arial" w:cs="Arial"/>
        </w:rPr>
        <w:t>alday</w:t>
      </w:r>
      <w:proofErr w:type="spellEnd"/>
      <w:r w:rsidRPr="0081643A">
        <w:rPr>
          <w:rFonts w:ascii="Arial" w:hAnsi="Arial" w:cs="Arial"/>
        </w:rPr>
        <w:t xml:space="preserve"> and may </w:t>
      </w:r>
      <w:proofErr w:type="spellStart"/>
      <w:r w:rsidRPr="0081643A">
        <w:rPr>
          <w:rFonts w:ascii="Arial" w:hAnsi="Arial" w:cs="Arial"/>
        </w:rPr>
        <w:t>nat</w:t>
      </w:r>
      <w:proofErr w:type="spellEnd"/>
      <w:r w:rsidRPr="0081643A">
        <w:rPr>
          <w:rFonts w:ascii="Arial" w:hAnsi="Arial" w:cs="Arial"/>
        </w:rPr>
        <w:t xml:space="preserve"> see") in </w:t>
      </w:r>
      <w:r w:rsidRPr="0081643A">
        <w:rPr>
          <w:rStyle w:val="Emphasis"/>
          <w:rFonts w:ascii="Arial" w:hAnsi="Arial" w:cs="Arial"/>
        </w:rPr>
        <w:t>The Merchant’s Tale</w:t>
      </w:r>
      <w:r w:rsidRPr="0081643A">
        <w:rPr>
          <w:rFonts w:ascii="Arial" w:hAnsi="Arial" w:cs="Arial"/>
        </w:rPr>
        <w:t xml:space="preserve"> in 1405, but it didn't become popular and wasn't seen in print again until Shakespeare wrote it down. Now, "love is blind" serves as the three-word explanation for any seemingly unlikely couple. </w:t>
      </w:r>
    </w:p>
    <w:p w14:paraId="273595FF" w14:textId="524D5177"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"Break the Ice" // </w:t>
      </w:r>
      <w:r w:rsidRPr="00FF6734">
        <w:rPr>
          <w:rStyle w:val="Emphasis"/>
          <w:rFonts w:ascii="Arial" w:hAnsi="Arial" w:cs="Arial"/>
          <w:b/>
          <w:bCs/>
          <w:i/>
          <w:iCs/>
          <w:color w:val="000000" w:themeColor="text1"/>
        </w:rPr>
        <w:t>The Taming of the Shrew</w:t>
      </w:r>
      <w:r w:rsidRPr="00FF6734">
        <w:rPr>
          <w:rFonts w:ascii="Arial" w:hAnsi="Arial" w:cs="Arial"/>
          <w:b/>
          <w:bCs/>
          <w:i w:val="0"/>
          <w:iCs w:val="0"/>
          <w:color w:val="000000" w:themeColor="text1"/>
        </w:rPr>
        <w:t>, Act I, Scene II</w:t>
      </w:r>
    </w:p>
    <w:p w14:paraId="4DC81C32" w14:textId="77777777" w:rsidR="0081643A" w:rsidRPr="0081643A" w:rsidRDefault="0081643A" w:rsidP="0081643A">
      <w:pPr>
        <w:pStyle w:val="body"/>
        <w:ind w:right="4320"/>
        <w:rPr>
          <w:rFonts w:ascii="Arial" w:hAnsi="Arial" w:cs="Arial"/>
        </w:rPr>
      </w:pPr>
      <w:r w:rsidRPr="0081643A">
        <w:rPr>
          <w:rStyle w:val="Emphasis"/>
          <w:rFonts w:ascii="Arial" w:hAnsi="Arial" w:cs="Arial"/>
        </w:rPr>
        <w:t xml:space="preserve">"If it be so, sir, that you are the man must stead us all, and me amongst the rest, and if you break the ice and do this feat, achieve the elder, set the younger free for our access, whose hap shall be to have her will not so graceless be to be ingrate." — </w:t>
      </w:r>
      <w:proofErr w:type="spellStart"/>
      <w:r w:rsidRPr="0081643A">
        <w:rPr>
          <w:rStyle w:val="Emphasis"/>
          <w:rFonts w:ascii="Arial" w:hAnsi="Arial" w:cs="Arial"/>
        </w:rPr>
        <w:t>Tranio</w:t>
      </w:r>
      <w:proofErr w:type="spellEnd"/>
      <w:r w:rsidRPr="0081643A">
        <w:rPr>
          <w:rStyle w:val="Emphasis"/>
          <w:rFonts w:ascii="Arial" w:hAnsi="Arial" w:cs="Arial"/>
        </w:rPr>
        <w:t xml:space="preserve"> (as Lucentio)</w:t>
      </w:r>
    </w:p>
    <w:p w14:paraId="10EE8BB9" w14:textId="3B8FF61D" w:rsidR="0081643A" w:rsidRPr="0081643A" w:rsidRDefault="0081643A" w:rsidP="0081643A">
      <w:pPr>
        <w:pStyle w:val="body"/>
        <w:ind w:right="4320"/>
        <w:rPr>
          <w:rFonts w:ascii="Arial" w:hAnsi="Arial" w:cs="Arial"/>
        </w:rPr>
      </w:pPr>
      <w:r w:rsidRPr="0081643A">
        <w:rPr>
          <w:rFonts w:ascii="Arial" w:hAnsi="Arial" w:cs="Arial"/>
        </w:rPr>
        <w:t xml:space="preserve">If you want to really break the ice, the phrase appears to have come from Thomas North, whose translation of Plutarch's </w:t>
      </w:r>
      <w:r w:rsidRPr="0081643A">
        <w:rPr>
          <w:rStyle w:val="Emphasis"/>
          <w:rFonts w:ascii="Arial" w:hAnsi="Arial" w:cs="Arial"/>
        </w:rPr>
        <w:t>Lives of the Noble Grecians and Romans</w:t>
      </w:r>
      <w:r w:rsidRPr="0081643A">
        <w:rPr>
          <w:rFonts w:ascii="Arial" w:hAnsi="Arial" w:cs="Arial"/>
        </w:rPr>
        <w:t xml:space="preserve"> provided </w:t>
      </w:r>
      <w:r w:rsidRPr="00FF6734">
        <w:rPr>
          <w:rFonts w:ascii="Arial" w:hAnsi="Arial" w:cs="Arial"/>
        </w:rPr>
        <w:t>much of the inspiration</w:t>
      </w:r>
      <w:r w:rsidRPr="0081643A">
        <w:rPr>
          <w:rFonts w:ascii="Arial" w:hAnsi="Arial" w:cs="Arial"/>
        </w:rPr>
        <w:t xml:space="preserve"> for Shakespeare's ancient word plays. </w:t>
      </w:r>
    </w:p>
    <w:p w14:paraId="2A72FEB7" w14:textId="56ECCAF2" w:rsidR="0081643A" w:rsidRPr="00FF6734" w:rsidRDefault="0081643A" w:rsidP="0081643A">
      <w:pPr>
        <w:pStyle w:val="Heading4"/>
        <w:ind w:right="4320"/>
        <w:rPr>
          <w:rFonts w:ascii="Arial" w:hAnsi="Arial" w:cs="Arial"/>
          <w:b/>
          <w:bCs/>
          <w:i w:val="0"/>
          <w:iCs w:val="0"/>
          <w:color w:val="000000" w:themeColor="text1"/>
        </w:rPr>
      </w:pPr>
      <w:r w:rsidRPr="00FF6734">
        <w:rPr>
          <w:rFonts w:ascii="Arial" w:hAnsi="Arial" w:cs="Arial"/>
          <w:b/>
          <w:bCs/>
          <w:i w:val="0"/>
          <w:iCs w:val="0"/>
          <w:color w:val="000000" w:themeColor="text1"/>
        </w:rPr>
        <w:t xml:space="preserve">"Heart of Gold" // </w:t>
      </w:r>
      <w:r w:rsidRPr="00FF6734">
        <w:rPr>
          <w:rStyle w:val="Emphasis"/>
          <w:rFonts w:ascii="Arial" w:hAnsi="Arial" w:cs="Arial"/>
          <w:b/>
          <w:bCs/>
          <w:i/>
          <w:iCs/>
          <w:color w:val="000000" w:themeColor="text1"/>
        </w:rPr>
        <w:t>Henry V</w:t>
      </w:r>
      <w:r w:rsidRPr="00FF6734">
        <w:rPr>
          <w:rFonts w:ascii="Arial" w:hAnsi="Arial" w:cs="Arial"/>
          <w:b/>
          <w:bCs/>
          <w:i w:val="0"/>
          <w:iCs w:val="0"/>
          <w:color w:val="000000" w:themeColor="text1"/>
        </w:rPr>
        <w:t>, Act IV, Scene I</w:t>
      </w:r>
    </w:p>
    <w:p w14:paraId="18A28966" w14:textId="77777777" w:rsidR="0081643A" w:rsidRPr="0081643A" w:rsidRDefault="0081643A" w:rsidP="0081643A">
      <w:pPr>
        <w:pStyle w:val="body"/>
        <w:ind w:right="4320"/>
        <w:rPr>
          <w:rFonts w:ascii="Arial" w:hAnsi="Arial" w:cs="Arial"/>
        </w:rPr>
      </w:pPr>
      <w:r w:rsidRPr="0081643A">
        <w:rPr>
          <w:rStyle w:val="Emphasis"/>
          <w:rFonts w:ascii="Arial" w:hAnsi="Arial" w:cs="Arial"/>
        </w:rPr>
        <w:t xml:space="preserve">"The king's a bawcock, and a heart of gold, a lad of life, an imp of fame, of parents </w:t>
      </w:r>
      <w:proofErr w:type="gramStart"/>
      <w:r w:rsidRPr="0081643A">
        <w:rPr>
          <w:rStyle w:val="Emphasis"/>
          <w:rFonts w:ascii="Arial" w:hAnsi="Arial" w:cs="Arial"/>
        </w:rPr>
        <w:t>good,</w:t>
      </w:r>
      <w:proofErr w:type="gramEnd"/>
      <w:r w:rsidRPr="0081643A">
        <w:rPr>
          <w:rStyle w:val="Emphasis"/>
          <w:rFonts w:ascii="Arial" w:hAnsi="Arial" w:cs="Arial"/>
        </w:rPr>
        <w:t xml:space="preserve"> of fist most valiant." — Pistol</w:t>
      </w:r>
    </w:p>
    <w:p w14:paraId="2E7DDC82" w14:textId="51F558CB" w:rsidR="0081643A" w:rsidRPr="00FF6734" w:rsidRDefault="0081643A" w:rsidP="0081643A">
      <w:pPr>
        <w:pStyle w:val="body"/>
        <w:ind w:right="4320"/>
        <w:rPr>
          <w:rFonts w:ascii="Arial" w:hAnsi="Arial" w:cs="Arial"/>
          <w:color w:val="000000" w:themeColor="text1"/>
        </w:rPr>
      </w:pPr>
      <w:r w:rsidRPr="0081643A">
        <w:rPr>
          <w:rFonts w:ascii="Arial" w:hAnsi="Arial" w:cs="Arial"/>
        </w:rPr>
        <w:t xml:space="preserve">Turns out, the phrase "heart of gold" existed before Douglas Adams used it as the name of the first spaceship to use the Infinite Improbability Drive in </w:t>
      </w:r>
      <w:r w:rsidRPr="00FF6734">
        <w:rPr>
          <w:rStyle w:val="Emphasis"/>
          <w:rFonts w:ascii="Arial" w:hAnsi="Arial" w:cs="Arial"/>
          <w:color w:val="000000" w:themeColor="text1"/>
        </w:rPr>
        <w:t>The Hitchhiker’s Guide to the Galaxy</w:t>
      </w:r>
      <w:r w:rsidRPr="00FF6734">
        <w:rPr>
          <w:rFonts w:ascii="Arial" w:hAnsi="Arial" w:cs="Arial"/>
          <w:color w:val="000000" w:themeColor="text1"/>
        </w:rPr>
        <w:t xml:space="preserve">. </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lastRenderedPageBreak/>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31D40DB0" w14:textId="77777777" w:rsidR="002D318B" w:rsidRPr="000B2593" w:rsidRDefault="002D318B" w:rsidP="002D318B">
      <w:pPr>
        <w:ind w:right="4320"/>
        <w:rPr>
          <w:rFonts w:ascii="Arial" w:hAnsi="Arial" w:cs="Arial"/>
          <w:b/>
        </w:rPr>
      </w:pPr>
      <w:r w:rsidRPr="000B2593">
        <w:rPr>
          <w:rFonts w:ascii="Arial" w:hAnsi="Arial" w:cs="Arial"/>
          <w:b/>
        </w:rPr>
        <w:t xml:space="preserve">P.S.  </w:t>
      </w:r>
      <w:bookmarkStart w:id="1"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EC103EB" w14:textId="3712BD27" w:rsidR="0053684E" w:rsidRDefault="00F11E94" w:rsidP="00B26153">
      <w:pPr>
        <w:pStyle w:val="Heading1"/>
        <w:tabs>
          <w:tab w:val="left" w:pos="5040"/>
        </w:tabs>
        <w:ind w:right="4320"/>
      </w:pPr>
      <w:r w:rsidRPr="00C365DF">
        <w:rPr>
          <w:rFonts w:eastAsia="Arial"/>
          <w:i/>
          <w:iCs/>
          <w:sz w:val="28"/>
          <w:szCs w:val="28"/>
        </w:rPr>
        <w:t xml:space="preserve">Subject line: </w:t>
      </w:r>
      <w:r w:rsidR="00EC4D93">
        <w:t>Why Your Brain Won’t Let You Remember Passwords</w:t>
      </w:r>
    </w:p>
    <w:p w14:paraId="476E5DAE" w14:textId="77777777" w:rsidR="006533E1" w:rsidRPr="006533E1" w:rsidRDefault="006533E1" w:rsidP="006533E1">
      <w:pPr>
        <w:pStyle w:val="body"/>
        <w:ind w:right="4320"/>
        <w:rPr>
          <w:rFonts w:ascii="Arial" w:hAnsi="Arial" w:cs="Arial"/>
        </w:rPr>
      </w:pPr>
      <w:r w:rsidRPr="006533E1">
        <w:rPr>
          <w:rFonts w:ascii="Arial" w:hAnsi="Arial" w:cs="Arial"/>
        </w:rPr>
        <w:t>Whenever you reset your email password, you probably don’t remember the temporary one—that auto-generated, meaningless string of numbers and letters. You pay careful attention to typing it only as you log in, before thinking up a new permanent password</w:t>
      </w:r>
      <w:bookmarkStart w:id="2" w:name="_Hlk106276779"/>
      <w:r w:rsidRPr="006533E1">
        <w:rPr>
          <w:rFonts w:ascii="Arial" w:hAnsi="Arial" w:cs="Arial"/>
        </w:rPr>
        <w:t>—</w:t>
      </w:r>
      <w:bookmarkEnd w:id="2"/>
      <w:r w:rsidRPr="006533E1">
        <w:rPr>
          <w:rFonts w:ascii="Arial" w:hAnsi="Arial" w:cs="Arial"/>
        </w:rPr>
        <w:t xml:space="preserve">maybe a fresh variation of your childhood pet’s name.  </w:t>
      </w:r>
    </w:p>
    <w:p w14:paraId="700CB12D" w14:textId="25CA45D6" w:rsidR="006533E1" w:rsidRPr="006533E1" w:rsidRDefault="006533E1" w:rsidP="006533E1">
      <w:pPr>
        <w:pStyle w:val="body"/>
        <w:ind w:right="4320"/>
        <w:rPr>
          <w:rFonts w:ascii="Arial" w:hAnsi="Arial" w:cs="Arial"/>
        </w:rPr>
      </w:pPr>
      <w:r>
        <w:rPr>
          <w:rFonts w:ascii="Arial" w:hAnsi="Arial" w:cs="Arial"/>
        </w:rPr>
        <w:t xml:space="preserve">Per </w:t>
      </w:r>
      <w:r w:rsidRPr="006533E1">
        <w:rPr>
          <w:rFonts w:ascii="Arial" w:hAnsi="Arial" w:cs="Arial"/>
          <w:i/>
          <w:iCs/>
        </w:rPr>
        <w:t>Popular Science</w:t>
      </w:r>
      <w:r>
        <w:rPr>
          <w:rFonts w:ascii="Arial" w:hAnsi="Arial" w:cs="Arial"/>
        </w:rPr>
        <w:t xml:space="preserve">’s Margo </w:t>
      </w:r>
      <w:proofErr w:type="spellStart"/>
      <w:r>
        <w:rPr>
          <w:rFonts w:ascii="Arial" w:hAnsi="Arial" w:cs="Arial"/>
        </w:rPr>
        <w:t>Milanowski</w:t>
      </w:r>
      <w:proofErr w:type="spellEnd"/>
      <w:r>
        <w:rPr>
          <w:rFonts w:ascii="Arial" w:hAnsi="Arial" w:cs="Arial"/>
        </w:rPr>
        <w:t>, i</w:t>
      </w:r>
      <w:r w:rsidRPr="006533E1">
        <w:rPr>
          <w:rFonts w:ascii="Arial" w:hAnsi="Arial" w:cs="Arial"/>
        </w:rPr>
        <w:t>t’s not clear whether this kind of information, which individuals must pay careful attention to but isn’t needed in the future, enters the working memory. Researchers at Zhejiang University in Hangzhou, China wanted to see if it does. Through multiple experiments, the researchers discovered that human brains may have mechanisms that block this kind of information from staying. In fact, their research published on November 19, 2021</w:t>
      </w:r>
      <w:r>
        <w:rPr>
          <w:rFonts w:ascii="Arial" w:hAnsi="Arial" w:cs="Arial"/>
        </w:rPr>
        <w:t>,</w:t>
      </w:r>
      <w:r w:rsidRPr="006533E1">
        <w:rPr>
          <w:rFonts w:ascii="Arial" w:hAnsi="Arial" w:cs="Arial"/>
        </w:rPr>
        <w:t xml:space="preserve"> in </w:t>
      </w:r>
      <w:r w:rsidRPr="006533E1">
        <w:rPr>
          <w:rStyle w:val="Emphasis"/>
          <w:rFonts w:ascii="Arial" w:hAnsi="Arial" w:cs="Arial"/>
          <w:color w:val="000000" w:themeColor="text1"/>
        </w:rPr>
        <w:t>Science Advances</w:t>
      </w:r>
      <w:r w:rsidRPr="006533E1">
        <w:rPr>
          <w:rFonts w:ascii="Arial" w:hAnsi="Arial" w:cs="Arial"/>
        </w:rPr>
        <w:t xml:space="preserve"> found that people are more likely to remember information they deliberately ignored than the kind of information they pay attention to once and don’t expect to need in the future.  </w:t>
      </w:r>
    </w:p>
    <w:p w14:paraId="31F60ACD" w14:textId="77777777" w:rsidR="006533E1" w:rsidRPr="006533E1" w:rsidRDefault="006533E1" w:rsidP="006533E1">
      <w:pPr>
        <w:pStyle w:val="body"/>
        <w:ind w:right="4320"/>
        <w:rPr>
          <w:rFonts w:ascii="Arial" w:hAnsi="Arial" w:cs="Arial"/>
        </w:rPr>
      </w:pPr>
      <w:r w:rsidRPr="006533E1">
        <w:rPr>
          <w:rFonts w:ascii="Arial" w:hAnsi="Arial" w:cs="Arial"/>
        </w:rPr>
        <w:t xml:space="preserve">“Our brain seems much more selective than we believe,” says Hui Chen, one of the study authors and a researcher in behavioral psychology. Chen explains that even when people pay close attention to detail, these details might not stick.  </w:t>
      </w:r>
    </w:p>
    <w:p w14:paraId="47093343" w14:textId="75E41680" w:rsidR="006533E1" w:rsidRPr="006533E1" w:rsidRDefault="006533E1" w:rsidP="006533E1">
      <w:pPr>
        <w:pStyle w:val="body"/>
        <w:ind w:right="4320"/>
        <w:rPr>
          <w:rFonts w:ascii="Arial" w:hAnsi="Arial" w:cs="Arial"/>
        </w:rPr>
      </w:pPr>
      <w:r w:rsidRPr="006533E1">
        <w:rPr>
          <w:rFonts w:ascii="Arial" w:hAnsi="Arial" w:cs="Arial"/>
        </w:rPr>
        <w:t xml:space="preserve">To test whether these kinds of details enter working memory—the temporary information holder in your brain—the team carried out various trials testing the participants’ memories. The scientists presented subjects with information they were either told to pay attention to or ignore. For example, the researchers presented participants with colored shapes, and told them to ignore the shape but pay close attention to the color. </w:t>
      </w:r>
    </w:p>
    <w:p w14:paraId="4700748B" w14:textId="77777777" w:rsidR="006533E1" w:rsidRPr="006533E1" w:rsidRDefault="006533E1" w:rsidP="006533E1">
      <w:pPr>
        <w:pStyle w:val="body"/>
        <w:ind w:right="4320"/>
        <w:rPr>
          <w:rFonts w:ascii="Arial" w:hAnsi="Arial" w:cs="Arial"/>
        </w:rPr>
      </w:pPr>
      <w:r w:rsidRPr="006533E1">
        <w:rPr>
          <w:rFonts w:ascii="Arial" w:hAnsi="Arial" w:cs="Arial"/>
        </w:rPr>
        <w:t xml:space="preserve">Participants immediately did multiple tests to evaluate exactly what they were remembering. </w:t>
      </w:r>
      <w:r w:rsidRPr="006533E1">
        <w:rPr>
          <w:rFonts w:ascii="Arial" w:hAnsi="Arial" w:cs="Arial"/>
        </w:rPr>
        <w:lastRenderedPageBreak/>
        <w:t xml:space="preserve">One test asked them to look for a tilted line within four images of shapes, but either the color, shape, or both color and shape of one image was the same as initially presented. The researchers knew that any characteristics in participant’s working memory would be distracting, according to previous research, and increase the time it took participants to find the tilted line they were looking for. Another test showed them the same shape and asked whether the color changed.  </w:t>
      </w:r>
    </w:p>
    <w:p w14:paraId="7783E537" w14:textId="53A7BCCE" w:rsidR="006533E1" w:rsidRPr="006533E1" w:rsidRDefault="006533E1" w:rsidP="006533E1">
      <w:pPr>
        <w:pStyle w:val="body"/>
        <w:ind w:right="4320"/>
        <w:rPr>
          <w:rFonts w:ascii="Arial" w:hAnsi="Arial" w:cs="Arial"/>
        </w:rPr>
      </w:pPr>
      <w:r w:rsidRPr="006533E1">
        <w:rPr>
          <w:rFonts w:ascii="Arial" w:hAnsi="Arial" w:cs="Arial"/>
        </w:rPr>
        <w:t xml:space="preserve">People were distracted by and recalled what they were told to ignore—the shape—better than what they had been told to pay attention to. The study authors conducted six different variations of these tests, using different sample sizes, recording eye movements, and more, to see whether the results were repeatable.  </w:t>
      </w:r>
    </w:p>
    <w:p w14:paraId="19FD5E54" w14:textId="77777777" w:rsidR="006533E1" w:rsidRPr="006533E1" w:rsidRDefault="006533E1" w:rsidP="006533E1">
      <w:pPr>
        <w:pStyle w:val="body"/>
        <w:ind w:right="4320"/>
        <w:rPr>
          <w:rFonts w:ascii="Arial" w:hAnsi="Arial" w:cs="Arial"/>
        </w:rPr>
      </w:pPr>
      <w:r w:rsidRPr="006533E1">
        <w:rPr>
          <w:rFonts w:ascii="Arial" w:hAnsi="Arial" w:cs="Arial"/>
        </w:rPr>
        <w:t xml:space="preserve">“Our study shows that people were automatically encoding shapes in the working memory,” says Chen. Furthermore, people were not storing key features they were told to pay attention to, such as color, in their working memory.  </w:t>
      </w:r>
    </w:p>
    <w:p w14:paraId="28186CFF" w14:textId="6BF548EA" w:rsidR="006533E1" w:rsidRPr="006533E1" w:rsidRDefault="006533E1" w:rsidP="006533E1">
      <w:pPr>
        <w:pStyle w:val="body"/>
        <w:ind w:right="4320"/>
        <w:rPr>
          <w:rFonts w:ascii="Arial" w:hAnsi="Arial" w:cs="Arial"/>
        </w:rPr>
      </w:pPr>
      <w:r w:rsidRPr="006533E1">
        <w:rPr>
          <w:rFonts w:ascii="Arial" w:hAnsi="Arial" w:cs="Arial"/>
        </w:rPr>
        <w:t xml:space="preserve">Chen explained that these results could have major practical implications in two ways: First, many treatments for people with PTSD involve tactics to help forget experiences by not thinking about them, but this study shows that giving memories some attention may be worth pursuing or studying in treatment. Second, this research contributes to continuing conversations on eyewitness testimony and its potential inaccuracies, including careful analysis of just how well individuals </w:t>
      </w:r>
      <w:proofErr w:type="gramStart"/>
      <w:r w:rsidRPr="006533E1">
        <w:rPr>
          <w:rFonts w:ascii="Arial" w:hAnsi="Arial" w:cs="Arial"/>
        </w:rPr>
        <w:t>actually recall</w:t>
      </w:r>
      <w:proofErr w:type="gramEnd"/>
      <w:r w:rsidRPr="006533E1">
        <w:rPr>
          <w:rFonts w:ascii="Arial" w:hAnsi="Arial" w:cs="Arial"/>
        </w:rPr>
        <w:t xml:space="preserve"> memories when asked to pay close attention.  </w:t>
      </w:r>
    </w:p>
    <w:p w14:paraId="4C1A3A1E" w14:textId="77777777" w:rsidR="006533E1" w:rsidRPr="006533E1" w:rsidRDefault="006533E1" w:rsidP="006533E1">
      <w:pPr>
        <w:pStyle w:val="body"/>
        <w:ind w:right="4320"/>
        <w:rPr>
          <w:rFonts w:ascii="Arial" w:hAnsi="Arial" w:cs="Arial"/>
        </w:rPr>
      </w:pPr>
      <w:r w:rsidRPr="006533E1">
        <w:rPr>
          <w:rFonts w:ascii="Arial" w:hAnsi="Arial" w:cs="Arial"/>
        </w:rPr>
        <w:t xml:space="preserve">“Our studies tell us that we should be very careful about memory, especially for those details and information, because our brain is very, very selective,” says Chen. </w:t>
      </w:r>
    </w:p>
    <w:p w14:paraId="52C46BD4" w14:textId="7C885DBD" w:rsidR="00F11E94" w:rsidRPr="00F21779" w:rsidRDefault="00F11E94" w:rsidP="006F1755">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77777777" w:rsidR="002D318B" w:rsidRDefault="002D318B" w:rsidP="002D318B">
      <w:pPr>
        <w:widowControl w:val="0"/>
        <w:ind w:right="4320"/>
        <w:rPr>
          <w:rFonts w:ascii="Arial" w:hAnsi="Arial" w:cs="Arial"/>
          <w:b/>
          <w:bCs/>
        </w:rPr>
      </w:pPr>
    </w:p>
    <w:p w14:paraId="1789844B" w14:textId="01E86905" w:rsidR="002D318B" w:rsidRPr="000B2593" w:rsidRDefault="002D318B" w:rsidP="002D318B">
      <w:pPr>
        <w:widowControl w:val="0"/>
        <w:ind w:right="4320"/>
        <w:rPr>
          <w:rFonts w:ascii="Arial" w:hAnsi="Arial" w:cs="Arial"/>
          <w:b/>
          <w:bCs/>
        </w:rPr>
      </w:pPr>
      <w:r w:rsidRPr="000B2593">
        <w:rPr>
          <w:rFonts w:ascii="Arial" w:hAnsi="Arial" w:cs="Arial"/>
          <w:b/>
          <w:bCs/>
        </w:rPr>
        <w:t xml:space="preserve">P.S.  When you buy floors from us, you are </w:t>
      </w:r>
      <w:r w:rsidRPr="000B2593">
        <w:rPr>
          <w:rFonts w:ascii="Arial" w:hAnsi="Arial" w:cs="Arial"/>
          <w:b/>
          <w:bCs/>
        </w:rPr>
        <w:lastRenderedPageBreak/>
        <w:t>protected by our Installer professionalism guarantee!</w:t>
      </w:r>
    </w:p>
    <w:p w14:paraId="11A4FCDA" w14:textId="77777777" w:rsidR="002D318B" w:rsidRPr="000B2593" w:rsidRDefault="002D318B" w:rsidP="002D318B">
      <w:pPr>
        <w:widowControl w:val="0"/>
        <w:ind w:right="4320"/>
        <w:rPr>
          <w:rFonts w:ascii="Arial" w:hAnsi="Arial" w:cs="Arial"/>
          <w:b/>
        </w:rPr>
      </w:pPr>
    </w:p>
    <w:p w14:paraId="0184F53D" w14:textId="77777777" w:rsidR="002D318B" w:rsidRPr="000B2593" w:rsidRDefault="002D318B" w:rsidP="002D318B">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64C0E7EB" w14:textId="77777777" w:rsidR="002D318B" w:rsidRPr="000B2593" w:rsidRDefault="002D318B" w:rsidP="002D318B">
      <w:pPr>
        <w:widowControl w:val="0"/>
        <w:ind w:right="4320"/>
        <w:rPr>
          <w:rFonts w:ascii="Arial" w:hAnsi="Arial" w:cs="Arial"/>
          <w:b/>
        </w:rPr>
      </w:pPr>
    </w:p>
    <w:p w14:paraId="578E1C81" w14:textId="77777777" w:rsidR="002D318B" w:rsidRPr="000B2593" w:rsidRDefault="002D318B" w:rsidP="002D318B">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3107CE95" w14:textId="13AA6040" w:rsidR="00667610" w:rsidRDefault="00F11E94" w:rsidP="00667610">
      <w:pPr>
        <w:pStyle w:val="Heading1"/>
        <w:ind w:right="4320"/>
        <w:rPr>
          <w:sz w:val="48"/>
          <w:szCs w:val="48"/>
        </w:rPr>
      </w:pPr>
      <w:r w:rsidRPr="00064966">
        <w:rPr>
          <w:i/>
          <w:iCs/>
          <w:sz w:val="28"/>
          <w:szCs w:val="28"/>
        </w:rPr>
        <w:t xml:space="preserve">Subject line: </w:t>
      </w:r>
      <w:r w:rsidR="00697541">
        <w:t>Wh</w:t>
      </w:r>
      <w:r w:rsidR="00550C3C">
        <w:t>at</w:t>
      </w:r>
      <w:r w:rsidR="00697541">
        <w:t xml:space="preserve"> Staring at the Screen is </w:t>
      </w:r>
      <w:r w:rsidR="00550C3C">
        <w:t xml:space="preserve">Doing </w:t>
      </w:r>
      <w:proofErr w:type="gramStart"/>
      <w:r w:rsidR="00550C3C">
        <w:t>To</w:t>
      </w:r>
      <w:proofErr w:type="gramEnd"/>
      <w:r w:rsidR="00697541">
        <w:t xml:space="preserve"> Your Eyeballs </w:t>
      </w:r>
    </w:p>
    <w:p w14:paraId="5DB12CCB" w14:textId="65FEB160" w:rsidR="00697541" w:rsidRPr="00697541" w:rsidRDefault="00697541" w:rsidP="00697541">
      <w:pPr>
        <w:pStyle w:val="body"/>
        <w:ind w:right="4320"/>
        <w:rPr>
          <w:rFonts w:ascii="Arial" w:hAnsi="Arial" w:cs="Arial"/>
        </w:rPr>
      </w:pPr>
      <w:r w:rsidRPr="00697541">
        <w:rPr>
          <w:rFonts w:ascii="Arial" w:hAnsi="Arial" w:cs="Arial"/>
        </w:rPr>
        <w:t xml:space="preserve">How close is the </w:t>
      </w:r>
      <w:r w:rsidR="00BB63C5">
        <w:rPr>
          <w:rFonts w:ascii="Arial" w:hAnsi="Arial" w:cs="Arial"/>
        </w:rPr>
        <w:t>screen</w:t>
      </w:r>
      <w:r w:rsidRPr="00697541">
        <w:rPr>
          <w:rFonts w:ascii="Arial" w:hAnsi="Arial" w:cs="Arial"/>
        </w:rPr>
        <w:t xml:space="preserve"> you’re reading this on from your eyes? Probably just a few inches. How long have you spent looking at a screen today? If you’re close to the average</w:t>
      </w:r>
      <w:r>
        <w:rPr>
          <w:rFonts w:ascii="Arial" w:hAnsi="Arial" w:cs="Arial"/>
        </w:rPr>
        <w:t xml:space="preserve">, per </w:t>
      </w:r>
      <w:r w:rsidRPr="00697541">
        <w:rPr>
          <w:rFonts w:ascii="Arial" w:hAnsi="Arial" w:cs="Arial"/>
          <w:i/>
          <w:iCs/>
        </w:rPr>
        <w:t>The Guardian</w:t>
      </w:r>
      <w:r>
        <w:rPr>
          <w:rFonts w:ascii="Arial" w:hAnsi="Arial" w:cs="Arial"/>
        </w:rPr>
        <w:t>,</w:t>
      </w:r>
      <w:r w:rsidRPr="00697541">
        <w:rPr>
          <w:rFonts w:ascii="Arial" w:hAnsi="Arial" w:cs="Arial"/>
        </w:rPr>
        <w:t xml:space="preserve"> it’s likely to be over nine hours.</w:t>
      </w:r>
    </w:p>
    <w:p w14:paraId="71105A62" w14:textId="77777777" w:rsidR="00697541" w:rsidRPr="00697541" w:rsidRDefault="00697541" w:rsidP="00697541">
      <w:pPr>
        <w:pStyle w:val="body"/>
        <w:ind w:right="4320"/>
        <w:rPr>
          <w:rFonts w:ascii="Arial" w:hAnsi="Arial" w:cs="Arial"/>
        </w:rPr>
      </w:pPr>
      <w:r w:rsidRPr="00697541">
        <w:rPr>
          <w:rFonts w:ascii="Arial" w:hAnsi="Arial" w:cs="Arial"/>
        </w:rPr>
        <w:t xml:space="preserve">Research from ophthalmologists shows that our constant screen time is radically changing our eyes. Just like the rest of our bodies, the human eye is supposed to stop growing after our teens. Now it keeps growing. </w:t>
      </w:r>
    </w:p>
    <w:p w14:paraId="1B685E5C" w14:textId="2A2E55EA" w:rsidR="00697541" w:rsidRPr="00697541" w:rsidRDefault="00697541" w:rsidP="00697541">
      <w:pPr>
        <w:pStyle w:val="body"/>
        <w:ind w:right="4320"/>
        <w:rPr>
          <w:rFonts w:ascii="Arial" w:hAnsi="Arial" w:cs="Arial"/>
        </w:rPr>
      </w:pPr>
      <w:r w:rsidRPr="00697541">
        <w:rPr>
          <w:rFonts w:ascii="Arial" w:hAnsi="Arial" w:cs="Arial"/>
        </w:rPr>
        <w:t xml:space="preserve">When our eyes spend more time focusing on near objects, like phones, screens or even paperbacks, it makes our eyeballs elongate, which prevents the eye from bending light the way it should. This elongation increases nearsightedness, called </w:t>
      </w:r>
      <w:r w:rsidRPr="00F90874">
        <w:rPr>
          <w:rFonts w:ascii="Arial" w:hAnsi="Arial" w:cs="Arial"/>
        </w:rPr>
        <w:t>myopia</w:t>
      </w:r>
      <w:r w:rsidRPr="00697541">
        <w:rPr>
          <w:rFonts w:ascii="Arial" w:hAnsi="Arial" w:cs="Arial"/>
        </w:rPr>
        <w:t xml:space="preserve">, which causes distant objects to appear blurred. Myopia affects half of young adults in the US, twice as many as 50 years ago and </w:t>
      </w:r>
      <w:r w:rsidRPr="00F90874">
        <w:rPr>
          <w:rFonts w:ascii="Arial" w:hAnsi="Arial" w:cs="Arial"/>
        </w:rPr>
        <w:t>over 40</w:t>
      </w:r>
      <w:r w:rsidR="00F90874">
        <w:rPr>
          <w:rFonts w:ascii="Arial" w:hAnsi="Arial" w:cs="Arial"/>
        </w:rPr>
        <w:t xml:space="preserve"> percent</w:t>
      </w:r>
      <w:r w:rsidRPr="00F90874">
        <w:rPr>
          <w:rFonts w:ascii="Arial" w:hAnsi="Arial" w:cs="Arial"/>
        </w:rPr>
        <w:t xml:space="preserve"> of the population</w:t>
      </w:r>
      <w:r w:rsidRPr="00697541">
        <w:rPr>
          <w:rFonts w:ascii="Arial" w:hAnsi="Arial" w:cs="Arial"/>
        </w:rPr>
        <w:t xml:space="preserve">. </w:t>
      </w:r>
    </w:p>
    <w:p w14:paraId="0DF8B389" w14:textId="7E7497BC" w:rsidR="00697541" w:rsidRPr="00697541" w:rsidRDefault="00697541" w:rsidP="00697541">
      <w:pPr>
        <w:pStyle w:val="body"/>
        <w:ind w:right="4320"/>
        <w:rPr>
          <w:rFonts w:ascii="Arial" w:hAnsi="Arial" w:cs="Arial"/>
        </w:rPr>
      </w:pPr>
      <w:r w:rsidRPr="00697541">
        <w:rPr>
          <w:rFonts w:ascii="Arial" w:hAnsi="Arial" w:cs="Arial"/>
        </w:rPr>
        <w:t xml:space="preserve">For adults this might cause eye strains or speed up existing vision issues. But for kids, whose eyes are still developing, the situation is so dire that the </w:t>
      </w:r>
      <w:r w:rsidRPr="00F90874">
        <w:rPr>
          <w:rFonts w:ascii="Arial" w:hAnsi="Arial" w:cs="Arial"/>
        </w:rPr>
        <w:t>American Academy of Optometry</w:t>
      </w:r>
      <w:r w:rsidRPr="00697541">
        <w:rPr>
          <w:rFonts w:ascii="Arial" w:hAnsi="Arial" w:cs="Arial"/>
        </w:rPr>
        <w:t xml:space="preserve"> and </w:t>
      </w:r>
      <w:r w:rsidRPr="00F90874">
        <w:rPr>
          <w:rFonts w:ascii="Arial" w:hAnsi="Arial" w:cs="Arial"/>
        </w:rPr>
        <w:t>American Academy of Ophthalmology</w:t>
      </w:r>
      <w:r w:rsidRPr="00697541">
        <w:rPr>
          <w:rFonts w:ascii="Arial" w:hAnsi="Arial" w:cs="Arial"/>
        </w:rPr>
        <w:t xml:space="preserve"> both consider myopia an </w:t>
      </w:r>
      <w:r w:rsidRPr="00F90874">
        <w:rPr>
          <w:rFonts w:ascii="Arial" w:hAnsi="Arial" w:cs="Arial"/>
        </w:rPr>
        <w:t>epidemic</w:t>
      </w:r>
      <w:r w:rsidRPr="00697541">
        <w:rPr>
          <w:rFonts w:ascii="Arial" w:hAnsi="Arial" w:cs="Arial"/>
        </w:rPr>
        <w:t xml:space="preserve">. </w:t>
      </w:r>
    </w:p>
    <w:p w14:paraId="190C4685" w14:textId="560B9A29" w:rsidR="00697541" w:rsidRPr="00697541" w:rsidRDefault="00697541" w:rsidP="00697541">
      <w:pPr>
        <w:pStyle w:val="body"/>
        <w:ind w:right="4320"/>
        <w:rPr>
          <w:rFonts w:ascii="Arial" w:hAnsi="Arial" w:cs="Arial"/>
        </w:rPr>
      </w:pPr>
      <w:r w:rsidRPr="00697541">
        <w:rPr>
          <w:rFonts w:ascii="Arial" w:hAnsi="Arial" w:cs="Arial"/>
        </w:rPr>
        <w:t>Working for prolonged periods, whether texting, reading or jotting emails is what optometrists call “near work</w:t>
      </w:r>
      <w:r w:rsidR="00F90874">
        <w:rPr>
          <w:rFonts w:ascii="Arial" w:hAnsi="Arial" w:cs="Arial"/>
        </w:rPr>
        <w:t>.</w:t>
      </w:r>
      <w:r w:rsidRPr="00697541">
        <w:rPr>
          <w:rFonts w:ascii="Arial" w:hAnsi="Arial" w:cs="Arial"/>
        </w:rPr>
        <w:t xml:space="preserve">” The trouble with holding a screen close to your face isn’t about light shining into your eyes, it’s about the strain of the eye. For one, your eyes blink far less when they’re focused so closely. As you’re holding your phone in your hand, performing near work, your muscles </w:t>
      </w:r>
      <w:proofErr w:type="gramStart"/>
      <w:r w:rsidRPr="00697541">
        <w:rPr>
          <w:rFonts w:ascii="Arial" w:hAnsi="Arial" w:cs="Arial"/>
        </w:rPr>
        <w:t>stretch</w:t>
      </w:r>
      <w:proofErr w:type="gramEnd"/>
      <w:r w:rsidRPr="00697541">
        <w:rPr>
          <w:rFonts w:ascii="Arial" w:hAnsi="Arial" w:cs="Arial"/>
        </w:rPr>
        <w:t xml:space="preserve"> and your lenses shift since our eyes over-accommodate to constant close-distance tasks. That’s why they’re growing. </w:t>
      </w:r>
    </w:p>
    <w:p w14:paraId="06FA1531" w14:textId="77777777" w:rsidR="00697541" w:rsidRPr="00697541" w:rsidRDefault="00697541" w:rsidP="00697541">
      <w:pPr>
        <w:pStyle w:val="body"/>
        <w:ind w:right="4320"/>
        <w:rPr>
          <w:rFonts w:ascii="Arial" w:hAnsi="Arial" w:cs="Arial"/>
        </w:rPr>
      </w:pPr>
      <w:r w:rsidRPr="00697541">
        <w:rPr>
          <w:rFonts w:ascii="Arial" w:hAnsi="Arial" w:cs="Arial"/>
        </w:rPr>
        <w:lastRenderedPageBreak/>
        <w:t xml:space="preserve">When you put on a pair of glasses, your eye muscles relax because they’re no longer straining. Ditto if you put down your phone – sans glasses – blink a couple times and stare off into the distance for 20 seconds. </w:t>
      </w:r>
    </w:p>
    <w:p w14:paraId="31169A64" w14:textId="2D4D1BF3" w:rsidR="00697541" w:rsidRPr="00697541" w:rsidRDefault="00697541" w:rsidP="00697541">
      <w:pPr>
        <w:pStyle w:val="body"/>
        <w:ind w:right="4320"/>
        <w:rPr>
          <w:rFonts w:ascii="Arial" w:hAnsi="Arial" w:cs="Arial"/>
        </w:rPr>
      </w:pPr>
      <w:r w:rsidRPr="00697541">
        <w:rPr>
          <w:rFonts w:ascii="Arial" w:hAnsi="Arial" w:cs="Arial"/>
        </w:rPr>
        <w:t xml:space="preserve">In the spring of 2020, Chinese researchers tested over 120,000 Covid-quarantined students aged six to eight and found myopia and other vision issues linked to home confinement increased up to three times compared with the previous five years – that’s with as little as 2.5 more hours of e-learning (not counting video games, social media, </w:t>
      </w:r>
      <w:proofErr w:type="spellStart"/>
      <w:r w:rsidRPr="00697541">
        <w:rPr>
          <w:rFonts w:ascii="Arial" w:hAnsi="Arial" w:cs="Arial"/>
        </w:rPr>
        <w:t>etc</w:t>
      </w:r>
      <w:proofErr w:type="spellEnd"/>
      <w:r w:rsidRPr="00697541">
        <w:rPr>
          <w:rFonts w:ascii="Arial" w:hAnsi="Arial" w:cs="Arial"/>
        </w:rPr>
        <w:t xml:space="preserve">). Results for US students could be much higher since many American kids spend </w:t>
      </w:r>
      <w:r w:rsidRPr="00F90874">
        <w:rPr>
          <w:rFonts w:ascii="Arial" w:hAnsi="Arial" w:cs="Arial"/>
        </w:rPr>
        <w:t>most of their days online</w:t>
      </w:r>
      <w:r w:rsidRPr="00697541">
        <w:rPr>
          <w:rFonts w:ascii="Arial" w:hAnsi="Arial" w:cs="Arial"/>
        </w:rPr>
        <w:t xml:space="preserve">. “Virtual learning has definitely increased myopia,” says Dr </w:t>
      </w:r>
      <w:proofErr w:type="spellStart"/>
      <w:r w:rsidRPr="00F90874">
        <w:rPr>
          <w:rFonts w:ascii="Arial" w:hAnsi="Arial" w:cs="Arial"/>
        </w:rPr>
        <w:t>Luxme</w:t>
      </w:r>
      <w:proofErr w:type="spellEnd"/>
      <w:r w:rsidRPr="00F90874">
        <w:rPr>
          <w:rFonts w:ascii="Arial" w:hAnsi="Arial" w:cs="Arial"/>
        </w:rPr>
        <w:t xml:space="preserve"> Hariharan,</w:t>
      </w:r>
      <w:r w:rsidRPr="00697541">
        <w:rPr>
          <w:rFonts w:ascii="Arial" w:hAnsi="Arial" w:cs="Arial"/>
        </w:rPr>
        <w:t xml:space="preserve"> of the Nicklaus children’s hospital in Miami, Florida, who points anecdotally to a huge shift in cases in the last year. “Prolonged near work [like looking at screens up </w:t>
      </w:r>
      <w:proofErr w:type="gramStart"/>
      <w:r w:rsidRPr="00697541">
        <w:rPr>
          <w:rFonts w:ascii="Arial" w:hAnsi="Arial" w:cs="Arial"/>
        </w:rPr>
        <w:t>close</w:t>
      </w:r>
      <w:proofErr w:type="gramEnd"/>
      <w:r w:rsidRPr="00697541">
        <w:rPr>
          <w:rFonts w:ascii="Arial" w:hAnsi="Arial" w:cs="Arial"/>
        </w:rPr>
        <w:t xml:space="preserve">] makes our eyes overcompensate.” </w:t>
      </w:r>
    </w:p>
    <w:p w14:paraId="4B2DB12A" w14:textId="6F2F1B94" w:rsidR="00697541" w:rsidRPr="00697541" w:rsidRDefault="00697541" w:rsidP="00697541">
      <w:pPr>
        <w:pStyle w:val="body"/>
        <w:ind w:right="4320"/>
        <w:rPr>
          <w:rFonts w:ascii="Arial" w:hAnsi="Arial" w:cs="Arial"/>
        </w:rPr>
      </w:pPr>
      <w:r w:rsidRPr="00697541">
        <w:rPr>
          <w:rFonts w:ascii="Arial" w:hAnsi="Arial" w:cs="Arial"/>
        </w:rPr>
        <w:t xml:space="preserve">“We can clinically measure the millimeter lengthening of the eyeball,” explains Dr </w:t>
      </w:r>
      <w:r w:rsidRPr="00F90874">
        <w:rPr>
          <w:rFonts w:ascii="Arial" w:hAnsi="Arial" w:cs="Arial"/>
        </w:rPr>
        <w:t>Eric Chow</w:t>
      </w:r>
      <w:r w:rsidRPr="00697541">
        <w:rPr>
          <w:rFonts w:ascii="Arial" w:hAnsi="Arial" w:cs="Arial"/>
        </w:rPr>
        <w:t xml:space="preserve">, a Miami, Florida optometrist. “Studies have shown that the longer the axial length, the higher the risk of eye diseases like glaucoma, retinal detachment and cataracts.” </w:t>
      </w:r>
    </w:p>
    <w:p w14:paraId="32F272FF" w14:textId="515EBFDC" w:rsidR="00697541" w:rsidRPr="00697541" w:rsidRDefault="00697541" w:rsidP="00697541">
      <w:pPr>
        <w:pStyle w:val="body"/>
        <w:ind w:right="4320"/>
        <w:rPr>
          <w:rFonts w:ascii="Arial" w:hAnsi="Arial" w:cs="Arial"/>
        </w:rPr>
      </w:pPr>
      <w:r w:rsidRPr="00697541">
        <w:rPr>
          <w:rFonts w:ascii="Arial" w:hAnsi="Arial" w:cs="Arial"/>
        </w:rPr>
        <w:t xml:space="preserve">Dr </w:t>
      </w:r>
      <w:r w:rsidRPr="00F90874">
        <w:rPr>
          <w:rFonts w:ascii="Arial" w:hAnsi="Arial" w:cs="Arial"/>
        </w:rPr>
        <w:t>Aaron Miller</w:t>
      </w:r>
      <w:r w:rsidRPr="00697541">
        <w:rPr>
          <w:rFonts w:ascii="Arial" w:hAnsi="Arial" w:cs="Arial"/>
        </w:rPr>
        <w:t>, a pediatric ophthalmologist at Houston Eye Associates</w:t>
      </w:r>
      <w:r w:rsidR="003A706A">
        <w:rPr>
          <w:rFonts w:ascii="Arial" w:hAnsi="Arial" w:cs="Arial"/>
        </w:rPr>
        <w:t xml:space="preserve"> </w:t>
      </w:r>
      <w:proofErr w:type="gramStart"/>
      <w:r w:rsidR="003A706A">
        <w:rPr>
          <w:rFonts w:ascii="Arial" w:hAnsi="Arial" w:cs="Arial"/>
        </w:rPr>
        <w:t>says</w:t>
      </w:r>
      <w:proofErr w:type="gramEnd"/>
      <w:r w:rsidRPr="00697541">
        <w:rPr>
          <w:rFonts w:ascii="Arial" w:hAnsi="Arial" w:cs="Arial"/>
        </w:rPr>
        <w:t xml:space="preserve"> </w:t>
      </w:r>
      <w:r w:rsidR="003A706A">
        <w:rPr>
          <w:rFonts w:ascii="Arial" w:hAnsi="Arial" w:cs="Arial"/>
        </w:rPr>
        <w:t>“</w:t>
      </w:r>
      <w:r w:rsidRPr="00697541">
        <w:rPr>
          <w:rFonts w:ascii="Arial" w:hAnsi="Arial" w:cs="Arial"/>
        </w:rPr>
        <w:t xml:space="preserve">It’s the </w:t>
      </w:r>
      <w:r w:rsidRPr="006B5620">
        <w:rPr>
          <w:rFonts w:ascii="Arial" w:hAnsi="Arial" w:cs="Arial"/>
        </w:rPr>
        <w:t>long game we worry about</w:t>
      </w:r>
      <w:r w:rsidRPr="00697541">
        <w:rPr>
          <w:rFonts w:ascii="Arial" w:hAnsi="Arial" w:cs="Arial"/>
        </w:rPr>
        <w:t xml:space="preserve">.” </w:t>
      </w:r>
    </w:p>
    <w:p w14:paraId="1A327934" w14:textId="003CAB1E" w:rsidR="00697541" w:rsidRPr="00697541" w:rsidRDefault="00697541" w:rsidP="00697541">
      <w:pPr>
        <w:pStyle w:val="body"/>
        <w:ind w:right="4320"/>
        <w:rPr>
          <w:rFonts w:ascii="Arial" w:hAnsi="Arial" w:cs="Arial"/>
        </w:rPr>
      </w:pPr>
      <w:r w:rsidRPr="00697541">
        <w:rPr>
          <w:rFonts w:ascii="Arial" w:hAnsi="Arial" w:cs="Arial"/>
        </w:rPr>
        <w:t>He adds: “The shape of the eye is round like a basketball</w:t>
      </w:r>
      <w:r w:rsidR="003A706A">
        <w:rPr>
          <w:rFonts w:ascii="Arial" w:hAnsi="Arial" w:cs="Arial"/>
        </w:rPr>
        <w:t xml:space="preserve">. </w:t>
      </w:r>
      <w:r w:rsidRPr="00697541">
        <w:rPr>
          <w:rFonts w:ascii="Arial" w:hAnsi="Arial" w:cs="Arial"/>
        </w:rPr>
        <w:t xml:space="preserve">When an eye becomes nearsighted, myopic, the eye is longer, like a grape or olive. The retina – the coating – can get stretched and thinned. As we age, sometimes there can be breaks in the retina. Like cracks in wallpaper. When that occurs, these cracks cause fluid to enter in behind the wallpaper, that’s what we call retinal detachment which causes a lot of people to go blind.” </w:t>
      </w:r>
    </w:p>
    <w:p w14:paraId="1C3BC086" w14:textId="77777777" w:rsidR="00697541" w:rsidRPr="00697541" w:rsidRDefault="00697541" w:rsidP="00697541">
      <w:pPr>
        <w:pStyle w:val="body"/>
        <w:ind w:right="4320"/>
        <w:rPr>
          <w:rFonts w:ascii="Arial" w:hAnsi="Arial" w:cs="Arial"/>
        </w:rPr>
      </w:pPr>
      <w:r w:rsidRPr="00697541">
        <w:rPr>
          <w:rFonts w:ascii="Arial" w:hAnsi="Arial" w:cs="Arial"/>
        </w:rPr>
        <w:t xml:space="preserve">Labeling myopia a second public health crisis is no hyperbole. 10-year-old Aleena Joyce’s screen time tripled in the last 18 months, with many school days – and two-thirds of Aleena’s </w:t>
      </w:r>
      <w:r w:rsidRPr="00697541">
        <w:rPr>
          <w:rFonts w:ascii="Arial" w:hAnsi="Arial" w:cs="Arial"/>
        </w:rPr>
        <w:lastRenderedPageBreak/>
        <w:t xml:space="preserve">waking hours – held almost entirely on her iPad. The Illinois </w:t>
      </w:r>
      <w:proofErr w:type="gramStart"/>
      <w:r w:rsidRPr="00697541">
        <w:rPr>
          <w:rFonts w:ascii="Arial" w:hAnsi="Arial" w:cs="Arial"/>
        </w:rPr>
        <w:t>fourth-grader</w:t>
      </w:r>
      <w:proofErr w:type="gramEnd"/>
      <w:r w:rsidRPr="00697541">
        <w:rPr>
          <w:rFonts w:ascii="Arial" w:hAnsi="Arial" w:cs="Arial"/>
        </w:rPr>
        <w:t xml:space="preserve"> had already been diagnosed with myopia – nearsightedness – in kindergarten, and her eyes had worsened each year. </w:t>
      </w:r>
    </w:p>
    <w:p w14:paraId="6B455B88" w14:textId="1CFB0B5F" w:rsidR="00697541" w:rsidRPr="00697541" w:rsidRDefault="00697541" w:rsidP="00697541">
      <w:pPr>
        <w:pStyle w:val="body"/>
        <w:ind w:right="4320"/>
        <w:rPr>
          <w:rFonts w:ascii="Arial" w:hAnsi="Arial" w:cs="Arial"/>
        </w:rPr>
      </w:pPr>
      <w:r w:rsidRPr="00697541">
        <w:rPr>
          <w:rFonts w:ascii="Arial" w:hAnsi="Arial" w:cs="Arial"/>
        </w:rPr>
        <w:t xml:space="preserve">“Sometimes we would have to go in prior to her annual eye exam because she noticed more difficulty with reading the board at school,” says Yusra Cheema, Aleena’s mother. </w:t>
      </w:r>
    </w:p>
    <w:p w14:paraId="7D9F9ECA" w14:textId="4CF46C20" w:rsidR="00697541" w:rsidRPr="00697541" w:rsidRDefault="006B5620" w:rsidP="00697541">
      <w:pPr>
        <w:pStyle w:val="body"/>
        <w:ind w:right="4320"/>
        <w:rPr>
          <w:rFonts w:ascii="Arial" w:hAnsi="Arial" w:cs="Arial"/>
        </w:rPr>
      </w:pPr>
      <w:r>
        <w:rPr>
          <w:rFonts w:ascii="Arial" w:hAnsi="Arial" w:cs="Arial"/>
        </w:rPr>
        <w:t>The m</w:t>
      </w:r>
      <w:r w:rsidR="00697541" w:rsidRPr="00697541">
        <w:rPr>
          <w:rFonts w:ascii="Arial" w:hAnsi="Arial" w:cs="Arial"/>
        </w:rPr>
        <w:t xml:space="preserve">ost important </w:t>
      </w:r>
      <w:r>
        <w:rPr>
          <w:rFonts w:ascii="Arial" w:hAnsi="Arial" w:cs="Arial"/>
        </w:rPr>
        <w:t xml:space="preserve">prevention </w:t>
      </w:r>
      <w:r w:rsidR="00697541" w:rsidRPr="00697541">
        <w:rPr>
          <w:rFonts w:ascii="Arial" w:hAnsi="Arial" w:cs="Arial"/>
        </w:rPr>
        <w:t xml:space="preserve">is taking breaks which help eyes rest, </w:t>
      </w:r>
      <w:proofErr w:type="gramStart"/>
      <w:r w:rsidR="00697541" w:rsidRPr="00697541">
        <w:rPr>
          <w:rFonts w:ascii="Arial" w:hAnsi="Arial" w:cs="Arial"/>
        </w:rPr>
        <w:t>blink</w:t>
      </w:r>
      <w:proofErr w:type="gramEnd"/>
      <w:r w:rsidR="00697541" w:rsidRPr="00697541">
        <w:rPr>
          <w:rFonts w:ascii="Arial" w:hAnsi="Arial" w:cs="Arial"/>
        </w:rPr>
        <w:t xml:space="preserve"> and lubricate. Then there’s the 20-20-20 model. “Every 20 minutes, look at a distance 20 feet away, for 20 seconds,” Hariharan advises. “Being on the computer for hours on end isn’t good for your health. Don’t break to play video games or pick up another screen. Go outside!” </w:t>
      </w:r>
    </w:p>
    <w:p w14:paraId="61968A75" w14:textId="250A4FA9" w:rsidR="00F11E94" w:rsidRPr="00064966" w:rsidRDefault="00F11E94" w:rsidP="004A72E4">
      <w:pPr>
        <w:pStyle w:val="NormalWeb"/>
        <w:tabs>
          <w:tab w:val="left" w:pos="5040"/>
        </w:tabs>
        <w:ind w:right="414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6D27BEF8" w:rsidR="00B663DB" w:rsidRDefault="00B663DB" w:rsidP="006B5620">
      <w:pPr>
        <w:pStyle w:val="Article"/>
        <w:tabs>
          <w:tab w:val="left" w:pos="5040"/>
        </w:tabs>
        <w:ind w:right="4140"/>
        <w:rPr>
          <w:rFonts w:ascii="Arial" w:hAnsi="Arial" w:cs="Arial"/>
          <w:i/>
          <w:sz w:val="24"/>
          <w:highlight w:val="yellow"/>
        </w:rPr>
      </w:pPr>
    </w:p>
    <w:p w14:paraId="38954410" w14:textId="77777777" w:rsidR="002D318B" w:rsidRPr="000B2593" w:rsidRDefault="002D318B" w:rsidP="006B5620">
      <w:pPr>
        <w:widowControl w:val="0"/>
        <w:ind w:right="4140"/>
        <w:rPr>
          <w:rFonts w:ascii="Arial" w:hAnsi="Arial" w:cs="Arial"/>
          <w:b/>
          <w:bCs/>
        </w:rPr>
      </w:pPr>
      <w:r w:rsidRPr="000B2593">
        <w:rPr>
          <w:rFonts w:ascii="Arial" w:hAnsi="Arial" w:cs="Arial"/>
          <w:b/>
          <w:bCs/>
        </w:rPr>
        <w:t xml:space="preserve">P.S.  </w:t>
      </w:r>
      <w:bookmarkStart w:id="3"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160F047" w14:textId="77777777" w:rsidR="002D318B" w:rsidRPr="000B2593" w:rsidRDefault="002D318B" w:rsidP="006B5620">
      <w:pPr>
        <w:widowControl w:val="0"/>
        <w:ind w:right="4140"/>
        <w:rPr>
          <w:rFonts w:ascii="Arial" w:hAnsi="Arial" w:cs="Arial"/>
          <w:b/>
        </w:rPr>
      </w:pPr>
    </w:p>
    <w:p w14:paraId="0EEEC52A" w14:textId="77777777" w:rsidR="002D318B" w:rsidRPr="000B2593" w:rsidRDefault="002D318B" w:rsidP="006B5620">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790E88E9" w14:textId="77777777" w:rsidR="002D318B" w:rsidRPr="000B2593" w:rsidRDefault="002D318B" w:rsidP="006B5620">
      <w:pPr>
        <w:widowControl w:val="0"/>
        <w:ind w:right="4140"/>
        <w:rPr>
          <w:rFonts w:ascii="Arial" w:hAnsi="Arial" w:cs="Arial"/>
          <w:b/>
        </w:rPr>
      </w:pPr>
    </w:p>
    <w:p w14:paraId="3DA75CBD" w14:textId="77777777" w:rsidR="002D318B" w:rsidRPr="000B2593" w:rsidRDefault="002D318B" w:rsidP="006B5620">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w:rsidRDefault="002D318B" w:rsidP="006B5620">
      <w:pPr>
        <w:widowControl w:val="0"/>
        <w:ind w:right="4140"/>
        <w:rPr>
          <w:rFonts w:ascii="Arial" w:hAnsi="Arial" w:cs="Arial"/>
          <w:b/>
        </w:rPr>
      </w:pPr>
    </w:p>
    <w:p w14:paraId="2F9747B1" w14:textId="77777777" w:rsidR="002D318B" w:rsidRPr="000B2593" w:rsidRDefault="002D318B" w:rsidP="006B5620">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59A6267E" w14:textId="77777777" w:rsidR="002D318B" w:rsidRPr="000B2593" w:rsidRDefault="002D318B" w:rsidP="006B5620">
      <w:pPr>
        <w:widowControl w:val="0"/>
        <w:ind w:right="4140"/>
        <w:rPr>
          <w:rFonts w:ascii="Arial" w:hAnsi="Arial" w:cs="Arial"/>
          <w:b/>
        </w:rPr>
      </w:pPr>
    </w:p>
    <w:p w14:paraId="561F9DC4" w14:textId="77777777" w:rsidR="002D318B" w:rsidRPr="000B2593" w:rsidRDefault="002D318B" w:rsidP="006B5620">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3"/>
    <w:p w14:paraId="28D6194C" w14:textId="77777777" w:rsidR="002D318B" w:rsidRDefault="002D318B" w:rsidP="004A72E4">
      <w:pPr>
        <w:pStyle w:val="Article"/>
        <w:tabs>
          <w:tab w:val="left" w:pos="5040"/>
        </w:tabs>
        <w:ind w:right="4140"/>
        <w:rPr>
          <w:rFonts w:ascii="Arial" w:hAnsi="Arial" w:cs="Arial"/>
          <w:i/>
          <w:sz w:val="24"/>
          <w:highlight w:val="yellow"/>
        </w:rPr>
      </w:pPr>
    </w:p>
    <w:p w14:paraId="36136774" w14:textId="77777777" w:rsidR="000C546C" w:rsidRDefault="000C546C" w:rsidP="004A72E4">
      <w:pPr>
        <w:pStyle w:val="Article"/>
        <w:tabs>
          <w:tab w:val="left" w:pos="5040"/>
        </w:tabs>
        <w:ind w:right="4140"/>
        <w:rPr>
          <w:rFonts w:ascii="Arial" w:hAnsi="Arial" w:cs="Arial"/>
          <w:sz w:val="24"/>
          <w:highlight w:val="yellow"/>
        </w:rPr>
      </w:pPr>
    </w:p>
    <w:p w14:paraId="5BD3A584" w14:textId="4E44879D"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63F0" w14:textId="77777777" w:rsidR="005E3057" w:rsidRDefault="005E3057">
      <w:r>
        <w:separator/>
      </w:r>
    </w:p>
  </w:endnote>
  <w:endnote w:type="continuationSeparator" w:id="0">
    <w:p w14:paraId="7FCCE59F" w14:textId="77777777" w:rsidR="005E3057" w:rsidRDefault="005E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AF28" w14:textId="77777777" w:rsidR="005E3057" w:rsidRDefault="005E3057">
      <w:r>
        <w:separator/>
      </w:r>
    </w:p>
  </w:footnote>
  <w:footnote w:type="continuationSeparator" w:id="0">
    <w:p w14:paraId="0A9E329E" w14:textId="77777777" w:rsidR="005E3057" w:rsidRDefault="005E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83E98"/>
    <w:multiLevelType w:val="multilevel"/>
    <w:tmpl w:val="1A86F7B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24A9C"/>
    <w:multiLevelType w:val="multilevel"/>
    <w:tmpl w:val="FA56494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E0563"/>
    <w:multiLevelType w:val="multilevel"/>
    <w:tmpl w:val="9BD4855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5"/>
  </w:num>
  <w:num w:numId="2" w16cid:durableId="1492913151">
    <w:abstractNumId w:val="43"/>
  </w:num>
  <w:num w:numId="3" w16cid:durableId="319315648">
    <w:abstractNumId w:val="7"/>
  </w:num>
  <w:num w:numId="4" w16cid:durableId="1403602054">
    <w:abstractNumId w:val="24"/>
  </w:num>
  <w:num w:numId="5" w16cid:durableId="1303314531">
    <w:abstractNumId w:val="30"/>
  </w:num>
  <w:num w:numId="6" w16cid:durableId="2070687687">
    <w:abstractNumId w:val="5"/>
  </w:num>
  <w:num w:numId="7" w16cid:durableId="1701973744">
    <w:abstractNumId w:val="0"/>
  </w:num>
  <w:num w:numId="8" w16cid:durableId="1510683546">
    <w:abstractNumId w:val="34"/>
  </w:num>
  <w:num w:numId="9" w16cid:durableId="904342292">
    <w:abstractNumId w:val="41"/>
  </w:num>
  <w:num w:numId="10" w16cid:durableId="108397726">
    <w:abstractNumId w:val="13"/>
  </w:num>
  <w:num w:numId="11" w16cid:durableId="1288970028">
    <w:abstractNumId w:val="29"/>
  </w:num>
  <w:num w:numId="12" w16cid:durableId="1860503196">
    <w:abstractNumId w:val="31"/>
  </w:num>
  <w:num w:numId="13" w16cid:durableId="1044216642">
    <w:abstractNumId w:val="2"/>
  </w:num>
  <w:num w:numId="14" w16cid:durableId="12190336">
    <w:abstractNumId w:val="10"/>
  </w:num>
  <w:num w:numId="15" w16cid:durableId="1923367060">
    <w:abstractNumId w:val="22"/>
  </w:num>
  <w:num w:numId="16" w16cid:durableId="705569681">
    <w:abstractNumId w:val="3"/>
  </w:num>
  <w:num w:numId="17" w16cid:durableId="337662332">
    <w:abstractNumId w:val="19"/>
  </w:num>
  <w:num w:numId="18" w16cid:durableId="1227688019">
    <w:abstractNumId w:val="1"/>
  </w:num>
  <w:num w:numId="19" w16cid:durableId="1230074599">
    <w:abstractNumId w:val="20"/>
  </w:num>
  <w:num w:numId="20" w16cid:durableId="609123576">
    <w:abstractNumId w:val="40"/>
  </w:num>
  <w:num w:numId="21" w16cid:durableId="214778410">
    <w:abstractNumId w:val="33"/>
  </w:num>
  <w:num w:numId="22" w16cid:durableId="1446777846">
    <w:abstractNumId w:val="23"/>
  </w:num>
  <w:num w:numId="23" w16cid:durableId="750660802">
    <w:abstractNumId w:val="11"/>
  </w:num>
  <w:num w:numId="24" w16cid:durableId="1984384138">
    <w:abstractNumId w:val="36"/>
  </w:num>
  <w:num w:numId="25" w16cid:durableId="599459261">
    <w:abstractNumId w:val="26"/>
  </w:num>
  <w:num w:numId="26" w16cid:durableId="510797519">
    <w:abstractNumId w:val="18"/>
  </w:num>
  <w:num w:numId="27" w16cid:durableId="1395853580">
    <w:abstractNumId w:val="21"/>
  </w:num>
  <w:num w:numId="28" w16cid:durableId="897857181">
    <w:abstractNumId w:val="27"/>
  </w:num>
  <w:num w:numId="29" w16cid:durableId="1584682851">
    <w:abstractNumId w:val="16"/>
  </w:num>
  <w:num w:numId="30" w16cid:durableId="1296519188">
    <w:abstractNumId w:val="4"/>
  </w:num>
  <w:num w:numId="31" w16cid:durableId="1532961730">
    <w:abstractNumId w:val="42"/>
  </w:num>
  <w:num w:numId="32" w16cid:durableId="1832913272">
    <w:abstractNumId w:val="8"/>
  </w:num>
  <w:num w:numId="33" w16cid:durableId="1869950983">
    <w:abstractNumId w:val="38"/>
  </w:num>
  <w:num w:numId="34" w16cid:durableId="1382171962">
    <w:abstractNumId w:val="6"/>
  </w:num>
  <w:num w:numId="35" w16cid:durableId="1899591013">
    <w:abstractNumId w:val="17"/>
  </w:num>
  <w:num w:numId="36" w16cid:durableId="510149506">
    <w:abstractNumId w:val="32"/>
  </w:num>
  <w:num w:numId="37" w16cid:durableId="2000500124">
    <w:abstractNumId w:val="14"/>
  </w:num>
  <w:num w:numId="38" w16cid:durableId="1564832118">
    <w:abstractNumId w:val="15"/>
  </w:num>
  <w:num w:numId="39" w16cid:durableId="1826973661">
    <w:abstractNumId w:val="28"/>
  </w:num>
  <w:num w:numId="40" w16cid:durableId="364451604">
    <w:abstractNumId w:val="35"/>
  </w:num>
  <w:num w:numId="41" w16cid:durableId="134226227">
    <w:abstractNumId w:val="9"/>
  </w:num>
  <w:num w:numId="42" w16cid:durableId="756287006">
    <w:abstractNumId w:val="44"/>
  </w:num>
  <w:num w:numId="43" w16cid:durableId="1476291947">
    <w:abstractNumId w:val="25"/>
  </w:num>
  <w:num w:numId="44" w16cid:durableId="1403943945">
    <w:abstractNumId w:val="37"/>
  </w:num>
  <w:num w:numId="45" w16cid:durableId="734475453">
    <w:abstractNumId w:val="12"/>
  </w:num>
  <w:num w:numId="46" w16cid:durableId="219291893">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578F"/>
    <w:rsid w:val="00190C06"/>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70814"/>
    <w:rsid w:val="00373FCB"/>
    <w:rsid w:val="00375492"/>
    <w:rsid w:val="003754D1"/>
    <w:rsid w:val="0037744F"/>
    <w:rsid w:val="00391ADC"/>
    <w:rsid w:val="00392238"/>
    <w:rsid w:val="003930E0"/>
    <w:rsid w:val="00393AB3"/>
    <w:rsid w:val="00393CF2"/>
    <w:rsid w:val="00394D64"/>
    <w:rsid w:val="0039516A"/>
    <w:rsid w:val="00395424"/>
    <w:rsid w:val="00395AAF"/>
    <w:rsid w:val="00395FBC"/>
    <w:rsid w:val="003A706A"/>
    <w:rsid w:val="003A710D"/>
    <w:rsid w:val="003B1CA7"/>
    <w:rsid w:val="003B20CB"/>
    <w:rsid w:val="003B2AE7"/>
    <w:rsid w:val="003B2BD0"/>
    <w:rsid w:val="003B3FBF"/>
    <w:rsid w:val="003C1090"/>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862"/>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480C"/>
    <w:rsid w:val="00525525"/>
    <w:rsid w:val="00525904"/>
    <w:rsid w:val="00526D14"/>
    <w:rsid w:val="00527F85"/>
    <w:rsid w:val="0053684E"/>
    <w:rsid w:val="00540D1C"/>
    <w:rsid w:val="005440D9"/>
    <w:rsid w:val="00544103"/>
    <w:rsid w:val="00550C3C"/>
    <w:rsid w:val="00553ED6"/>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668"/>
    <w:rsid w:val="005D3BE7"/>
    <w:rsid w:val="005D495A"/>
    <w:rsid w:val="005D7862"/>
    <w:rsid w:val="005D78AF"/>
    <w:rsid w:val="005E0D79"/>
    <w:rsid w:val="005E2103"/>
    <w:rsid w:val="005E3057"/>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43F6"/>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B0F"/>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525"/>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2668"/>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6F9F"/>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2D74"/>
    <w:rsid w:val="00B85E2C"/>
    <w:rsid w:val="00B8680F"/>
    <w:rsid w:val="00B871E5"/>
    <w:rsid w:val="00B91024"/>
    <w:rsid w:val="00B914C7"/>
    <w:rsid w:val="00BA2AA9"/>
    <w:rsid w:val="00BA732B"/>
    <w:rsid w:val="00BB0E2B"/>
    <w:rsid w:val="00BB28E2"/>
    <w:rsid w:val="00BB61D9"/>
    <w:rsid w:val="00BB63C5"/>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C02FC3"/>
    <w:rsid w:val="00C05DE8"/>
    <w:rsid w:val="00C11FC4"/>
    <w:rsid w:val="00C13562"/>
    <w:rsid w:val="00C1571A"/>
    <w:rsid w:val="00C17CEF"/>
    <w:rsid w:val="00C21D9A"/>
    <w:rsid w:val="00C227BA"/>
    <w:rsid w:val="00C2351F"/>
    <w:rsid w:val="00C23F14"/>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26C33"/>
    <w:rsid w:val="00D308E6"/>
    <w:rsid w:val="00D31A27"/>
    <w:rsid w:val="00D32E38"/>
    <w:rsid w:val="00D34990"/>
    <w:rsid w:val="00D36467"/>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51C2"/>
    <w:rsid w:val="00E562A1"/>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2022-07-23T19:45:00Z</dcterms:created>
  <dcterms:modified xsi:type="dcterms:W3CDTF">2022-07-23T21:36:00Z</dcterms:modified>
</cp:coreProperties>
</file>