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8QEAAMoDAAAOAAAAZHJzL2Uyb0RvYy54bWysU8Fu2zAMvQ/YPwi6L3ayNN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" stroked="f">
                <v:textbo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77777777"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“touch”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77777777" w:rsidR="00F11E94" w:rsidRPr="00064966" w:rsidRDefault="00F11E94" w:rsidP="006F1755">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77777777" w:rsidR="00F11E94" w:rsidRPr="00064966" w:rsidRDefault="00F11E94" w:rsidP="006F1755">
      <w:pPr>
        <w:numPr>
          <w:ilvl w:val="0"/>
          <w:numId w:val="1"/>
        </w:numPr>
        <w:rPr>
          <w:rFonts w:ascii="Arial" w:hAnsi="Arial" w:cs="Arial"/>
        </w:rPr>
      </w:pPr>
      <w:r w:rsidRPr="00064966">
        <w:rPr>
          <w:rFonts w:ascii="Arial" w:hAnsi="Arial" w:cs="Arial"/>
        </w:rPr>
        <w:t>Helps lock your clients in an “iron cage”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77777777"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“E-Neighborhood Advisor”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77777777"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“ad for the email.”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“infotainment”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“P.S.” Keep the special offers about the same length as the P.S. we’ve provided.</w:t>
      </w:r>
    </w:p>
    <w:p w14:paraId="6D9AA185" w14:textId="77777777" w:rsidR="00F11E94" w:rsidRPr="00064966" w:rsidRDefault="00F11E94" w:rsidP="006F1755">
      <w:pPr>
        <w:numPr>
          <w:ilvl w:val="1"/>
          <w:numId w:val="3"/>
        </w:numPr>
        <w:rPr>
          <w:rFonts w:ascii="Arial" w:hAnsi="Arial" w:cs="Arial"/>
        </w:rPr>
      </w:pPr>
      <w:r w:rsidRPr="00064966">
        <w:rPr>
          <w:rFonts w:ascii="Arial" w:hAnsi="Arial" w:cs="Arial"/>
        </w:rPr>
        <w:t>Option: Refer them to your printed Neighborhood Advisor when making an offer. For example, “P.S.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77777777" w:rsidR="00F11E94" w:rsidRPr="00064966" w:rsidRDefault="00F11E94" w:rsidP="006F1755">
      <w:pPr>
        <w:numPr>
          <w:ilvl w:val="1"/>
          <w:numId w:val="3"/>
        </w:numPr>
        <w:rPr>
          <w:rFonts w:ascii="Arial" w:hAnsi="Arial" w:cs="Arial"/>
        </w:rPr>
      </w:pPr>
      <w:r w:rsidRPr="00064966">
        <w:rPr>
          <w:rFonts w:ascii="Arial" w:hAnsi="Arial" w:cs="Arial"/>
        </w:rPr>
        <w:t xml:space="preserve">Create an “E-Neighborhood Advisor”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297C7A3C" w14:textId="04C3BC8E" w:rsidR="003B2BD0" w:rsidRDefault="489DE238" w:rsidP="006F1755">
      <w:pPr>
        <w:pStyle w:val="Heading1"/>
        <w:ind w:right="4590"/>
      </w:pPr>
      <w:r w:rsidRPr="00441027">
        <w:rPr>
          <w:rFonts w:eastAsia="Arial"/>
          <w:i/>
          <w:iCs/>
          <w:sz w:val="28"/>
          <w:szCs w:val="28"/>
        </w:rPr>
        <w:t>Subject line</w:t>
      </w:r>
      <w:r w:rsidRPr="00441027">
        <w:rPr>
          <w:rFonts w:eastAsia="Arial"/>
          <w:sz w:val="28"/>
          <w:szCs w:val="28"/>
        </w:rPr>
        <w:t>:</w:t>
      </w:r>
      <w:r w:rsidRPr="003F2148">
        <w:rPr>
          <w:rFonts w:eastAsia="Arial"/>
        </w:rPr>
        <w:t xml:space="preserve"> </w:t>
      </w:r>
      <w:r w:rsidR="00B914C7">
        <w:t>Avoiding the Most Overrated Tourist Attractions</w:t>
      </w:r>
    </w:p>
    <w:p w14:paraId="6519B4AA" w14:textId="77777777" w:rsidR="00AE7C04" w:rsidRPr="00AE7C04" w:rsidRDefault="00AE7C04" w:rsidP="00AE7C04"/>
    <w:p w14:paraId="050FE365" w14:textId="49376C77" w:rsidR="00B914C7" w:rsidRPr="00B914C7" w:rsidRDefault="00B914C7" w:rsidP="00B914C7">
      <w:pPr>
        <w:pStyle w:val="Article"/>
        <w:tabs>
          <w:tab w:val="left" w:pos="4860"/>
        </w:tabs>
        <w:ind w:right="4320"/>
        <w:rPr>
          <w:rFonts w:ascii="Arial" w:hAnsi="Arial" w:cs="Arial"/>
          <w:sz w:val="24"/>
        </w:rPr>
      </w:pPr>
      <w:r w:rsidRPr="00B914C7">
        <w:rPr>
          <w:rFonts w:ascii="Arial" w:hAnsi="Arial" w:cs="Arial"/>
          <w:sz w:val="24"/>
        </w:rPr>
        <w:t xml:space="preserve">After travel restrictions and safety concerns due to the pandemic, any long-awaited travel plans you have for this summer should be worth every moment. The last thing you want as a traveler is to discover that you’ve wasted time and money only to be thoroughly underwhelmed. </w:t>
      </w:r>
    </w:p>
    <w:p w14:paraId="312884A8" w14:textId="129569BE" w:rsidR="00B914C7" w:rsidRPr="00B914C7" w:rsidRDefault="00B914C7" w:rsidP="00B914C7">
      <w:pPr>
        <w:pStyle w:val="sc-77igqf-0"/>
        <w:ind w:right="4320"/>
        <w:rPr>
          <w:rFonts w:ascii="Arial" w:hAnsi="Arial" w:cs="Arial"/>
        </w:rPr>
      </w:pPr>
      <w:r w:rsidRPr="00B914C7">
        <w:rPr>
          <w:rFonts w:ascii="Arial" w:hAnsi="Arial" w:cs="Arial"/>
        </w:rPr>
        <w:t xml:space="preserve">All too often, the hype is bigger than the attraction. This leads to overcrowding, scammers, and often miserable experiences that could have been better spent at more underrated tourist spots. </w:t>
      </w:r>
      <w:r w:rsidR="00D26C33">
        <w:rPr>
          <w:rFonts w:ascii="Arial" w:hAnsi="Arial" w:cs="Arial"/>
        </w:rPr>
        <w:t xml:space="preserve">From </w:t>
      </w:r>
      <w:r w:rsidR="00D26C33" w:rsidRPr="00D26C33">
        <w:rPr>
          <w:rFonts w:ascii="Arial" w:hAnsi="Arial" w:cs="Arial"/>
          <w:i/>
          <w:iCs/>
        </w:rPr>
        <w:t>Lifehacker’s</w:t>
      </w:r>
      <w:r w:rsidR="00D26C33">
        <w:rPr>
          <w:rFonts w:ascii="Arial" w:hAnsi="Arial" w:cs="Arial"/>
        </w:rPr>
        <w:t xml:space="preserve"> Meredith Dietz, h</w:t>
      </w:r>
      <w:r w:rsidRPr="00B914C7">
        <w:rPr>
          <w:rFonts w:ascii="Arial" w:hAnsi="Arial" w:cs="Arial"/>
        </w:rPr>
        <w:t xml:space="preserve">ere are some popular destinations that are overrated—and some travel ideas that </w:t>
      </w:r>
      <w:r w:rsidRPr="00B914C7">
        <w:rPr>
          <w:rStyle w:val="Emphasis"/>
          <w:rFonts w:ascii="Arial" w:hAnsi="Arial" w:cs="Arial"/>
        </w:rPr>
        <w:t>are</w:t>
      </w:r>
      <w:r w:rsidRPr="00B914C7">
        <w:rPr>
          <w:rFonts w:ascii="Arial" w:hAnsi="Arial" w:cs="Arial"/>
        </w:rPr>
        <w:t xml:space="preserve"> worth your while.</w:t>
      </w:r>
    </w:p>
    <w:p w14:paraId="7A75FC5E" w14:textId="77777777" w:rsidR="00B914C7" w:rsidRPr="00B914C7" w:rsidRDefault="00B914C7" w:rsidP="00B914C7">
      <w:pPr>
        <w:pStyle w:val="Heading2"/>
        <w:ind w:right="4320"/>
        <w:rPr>
          <w:sz w:val="24"/>
          <w:szCs w:val="24"/>
        </w:rPr>
      </w:pPr>
      <w:r w:rsidRPr="00B914C7">
        <w:rPr>
          <w:sz w:val="24"/>
          <w:szCs w:val="24"/>
        </w:rPr>
        <w:t>The most overrated tourist destinations</w:t>
      </w:r>
    </w:p>
    <w:p w14:paraId="1E65C7F7" w14:textId="77777777" w:rsidR="00B914C7" w:rsidRPr="00B914C7" w:rsidRDefault="00B914C7" w:rsidP="00B914C7">
      <w:pPr>
        <w:pStyle w:val="Heading3"/>
        <w:ind w:right="4320"/>
        <w:rPr>
          <w:sz w:val="24"/>
          <w:szCs w:val="24"/>
        </w:rPr>
      </w:pPr>
      <w:r w:rsidRPr="00B914C7">
        <w:rPr>
          <w:rStyle w:val="Strong"/>
          <w:b/>
          <w:bCs/>
          <w:sz w:val="24"/>
          <w:szCs w:val="24"/>
        </w:rPr>
        <w:t>The Mona Lisa, Paris</w:t>
      </w:r>
    </w:p>
    <w:p w14:paraId="41B51264" w14:textId="6429F0AC" w:rsidR="00B914C7" w:rsidRPr="00B914C7" w:rsidRDefault="00B914C7" w:rsidP="00B914C7">
      <w:pPr>
        <w:pStyle w:val="sc-77igqf-0"/>
        <w:ind w:right="4320"/>
        <w:rPr>
          <w:rFonts w:ascii="Arial" w:hAnsi="Arial" w:cs="Arial"/>
        </w:rPr>
      </w:pPr>
      <w:r w:rsidRPr="00B914C7">
        <w:rPr>
          <w:rFonts w:ascii="Arial" w:hAnsi="Arial" w:cs="Arial"/>
        </w:rPr>
        <w:t xml:space="preserve">The </w:t>
      </w:r>
      <w:r w:rsidRPr="00D26C33">
        <w:rPr>
          <w:rFonts w:ascii="Arial" w:hAnsi="Arial" w:cs="Arial"/>
        </w:rPr>
        <w:t>Louvre</w:t>
      </w:r>
      <w:r w:rsidRPr="00B914C7">
        <w:rPr>
          <w:rFonts w:ascii="Arial" w:hAnsi="Arial" w:cs="Arial"/>
        </w:rPr>
        <w:t xml:space="preserve"> is the most-visited museum in the world, and it has plenty of fine art to offer. However, if your main draw is visiting Leonardo </w:t>
      </w:r>
      <w:proofErr w:type="gramStart"/>
      <w:r w:rsidRPr="00B914C7">
        <w:rPr>
          <w:rFonts w:ascii="Arial" w:hAnsi="Arial" w:cs="Arial"/>
        </w:rPr>
        <w:t>Da</w:t>
      </w:r>
      <w:proofErr w:type="gramEnd"/>
      <w:r w:rsidRPr="00B914C7">
        <w:rPr>
          <w:rFonts w:ascii="Arial" w:hAnsi="Arial" w:cs="Arial"/>
        </w:rPr>
        <w:t xml:space="preserve"> Vinci’s Mona Lisa, prepare to be let down. Not only is the painting much smaller </w:t>
      </w:r>
      <w:r w:rsidR="001D7151">
        <w:rPr>
          <w:rFonts w:ascii="Arial" w:hAnsi="Arial" w:cs="Arial"/>
        </w:rPr>
        <w:t>than most people imagine</w:t>
      </w:r>
      <w:r w:rsidRPr="00B914C7">
        <w:rPr>
          <w:rFonts w:ascii="Arial" w:hAnsi="Arial" w:cs="Arial"/>
        </w:rPr>
        <w:t xml:space="preserve">, but the crowds around it don’t exactly make for the best artistic appreciation. For less chaotic museums in Paris, try out the </w:t>
      </w:r>
      <w:proofErr w:type="spellStart"/>
      <w:r w:rsidRPr="00B914C7">
        <w:rPr>
          <w:rFonts w:ascii="Arial" w:hAnsi="Arial" w:cs="Arial"/>
        </w:rPr>
        <w:t>Musée</w:t>
      </w:r>
      <w:proofErr w:type="spellEnd"/>
      <w:r w:rsidRPr="00B914C7">
        <w:rPr>
          <w:rFonts w:ascii="Arial" w:hAnsi="Arial" w:cs="Arial"/>
        </w:rPr>
        <w:t xml:space="preserve"> d’Orsay and </w:t>
      </w:r>
      <w:proofErr w:type="spellStart"/>
      <w:r w:rsidRPr="00B914C7">
        <w:rPr>
          <w:rFonts w:ascii="Arial" w:hAnsi="Arial" w:cs="Arial"/>
        </w:rPr>
        <w:t>Musée</w:t>
      </w:r>
      <w:proofErr w:type="spellEnd"/>
      <w:r w:rsidRPr="00B914C7">
        <w:rPr>
          <w:rFonts w:ascii="Arial" w:hAnsi="Arial" w:cs="Arial"/>
        </w:rPr>
        <w:t xml:space="preserve"> Picasso.</w:t>
      </w:r>
    </w:p>
    <w:p w14:paraId="5A8F60FD" w14:textId="77777777" w:rsidR="00B914C7" w:rsidRPr="00B914C7" w:rsidRDefault="00B914C7" w:rsidP="00B914C7">
      <w:pPr>
        <w:pStyle w:val="Heading3"/>
        <w:ind w:right="4320"/>
        <w:rPr>
          <w:sz w:val="24"/>
          <w:szCs w:val="24"/>
        </w:rPr>
      </w:pPr>
      <w:r w:rsidRPr="00B914C7">
        <w:rPr>
          <w:rStyle w:val="Strong"/>
          <w:b/>
          <w:bCs/>
          <w:sz w:val="24"/>
          <w:szCs w:val="24"/>
        </w:rPr>
        <w:t xml:space="preserve">Sacred Monkey Forest, </w:t>
      </w:r>
      <w:proofErr w:type="spellStart"/>
      <w:r w:rsidRPr="00B914C7">
        <w:rPr>
          <w:rStyle w:val="Strong"/>
          <w:b/>
          <w:bCs/>
          <w:sz w:val="24"/>
          <w:szCs w:val="24"/>
        </w:rPr>
        <w:t>Ubud</w:t>
      </w:r>
      <w:proofErr w:type="spellEnd"/>
    </w:p>
    <w:p w14:paraId="4988C1DF" w14:textId="3340B096" w:rsidR="00B914C7" w:rsidRPr="00B914C7" w:rsidRDefault="00B914C7" w:rsidP="00B914C7">
      <w:pPr>
        <w:pStyle w:val="sc-77igqf-0"/>
        <w:ind w:right="4320"/>
        <w:rPr>
          <w:rFonts w:ascii="Arial" w:hAnsi="Arial" w:cs="Arial"/>
        </w:rPr>
      </w:pPr>
      <w:r w:rsidRPr="00B914C7">
        <w:rPr>
          <w:rFonts w:ascii="Arial" w:hAnsi="Arial" w:cs="Arial"/>
        </w:rPr>
        <w:t xml:space="preserve">Wild monkeys can be found all over Bali, so there’s no reason to contribute to this overwhelming, zoo-like park. It’s overcrowded with tourists, and since the monkeys here have become used to humans, they’re known to be overly aggressive. </w:t>
      </w:r>
      <w:r w:rsidR="001D7151">
        <w:rPr>
          <w:rFonts w:ascii="Arial" w:hAnsi="Arial" w:cs="Arial"/>
        </w:rPr>
        <w:t>You may be interested in</w:t>
      </w:r>
      <w:r w:rsidRPr="00B914C7">
        <w:rPr>
          <w:rFonts w:ascii="Arial" w:hAnsi="Arial" w:cs="Arial"/>
        </w:rPr>
        <w:t xml:space="preserve"> research</w:t>
      </w:r>
      <w:r w:rsidR="001D7151">
        <w:rPr>
          <w:rFonts w:ascii="Arial" w:hAnsi="Arial" w:cs="Arial"/>
        </w:rPr>
        <w:t>ing</w:t>
      </w:r>
      <w:r w:rsidRPr="00B914C7">
        <w:rPr>
          <w:rFonts w:ascii="Arial" w:hAnsi="Arial" w:cs="Arial"/>
        </w:rPr>
        <w:t xml:space="preserve"> the ethics of any animal-centered attraction (like with elephant rides in Thailand). If you’re trying to see wild monkeys while in this region, consider </w:t>
      </w:r>
      <w:r w:rsidRPr="00D26C33">
        <w:rPr>
          <w:rFonts w:ascii="Arial" w:hAnsi="Arial" w:cs="Arial"/>
        </w:rPr>
        <w:t>Mount Batur</w:t>
      </w:r>
      <w:r w:rsidRPr="00B914C7">
        <w:rPr>
          <w:rFonts w:ascii="Arial" w:hAnsi="Arial" w:cs="Arial"/>
        </w:rPr>
        <w:t xml:space="preserve"> or the </w:t>
      </w:r>
      <w:proofErr w:type="spellStart"/>
      <w:r w:rsidRPr="00D26C33">
        <w:rPr>
          <w:rFonts w:ascii="Arial" w:hAnsi="Arial" w:cs="Arial"/>
        </w:rPr>
        <w:t>Uluwatu</w:t>
      </w:r>
      <w:proofErr w:type="spellEnd"/>
      <w:r w:rsidRPr="00D26C33">
        <w:rPr>
          <w:rFonts w:ascii="Arial" w:hAnsi="Arial" w:cs="Arial"/>
        </w:rPr>
        <w:t xml:space="preserve"> Temple</w:t>
      </w:r>
      <w:r w:rsidRPr="00B914C7">
        <w:rPr>
          <w:rFonts w:ascii="Arial" w:hAnsi="Arial" w:cs="Arial"/>
        </w:rPr>
        <w:t>.</w:t>
      </w:r>
    </w:p>
    <w:p w14:paraId="1E825A6F" w14:textId="77777777" w:rsidR="00B914C7" w:rsidRPr="00B914C7" w:rsidRDefault="00B914C7" w:rsidP="00B914C7">
      <w:pPr>
        <w:pStyle w:val="Heading3"/>
        <w:ind w:right="4320"/>
        <w:rPr>
          <w:sz w:val="24"/>
          <w:szCs w:val="24"/>
        </w:rPr>
      </w:pPr>
      <w:r w:rsidRPr="00B914C7">
        <w:rPr>
          <w:rStyle w:val="Strong"/>
          <w:b/>
          <w:bCs/>
          <w:sz w:val="24"/>
          <w:szCs w:val="24"/>
        </w:rPr>
        <w:lastRenderedPageBreak/>
        <w:t>The Taj Mahal, Agra</w:t>
      </w:r>
    </w:p>
    <w:p w14:paraId="09D426AD" w14:textId="6A162062" w:rsidR="00B914C7" w:rsidRPr="00B914C7" w:rsidRDefault="00B914C7" w:rsidP="00B914C7">
      <w:pPr>
        <w:pStyle w:val="sc-77igqf-0"/>
        <w:ind w:right="4320"/>
        <w:rPr>
          <w:rFonts w:ascii="Arial" w:hAnsi="Arial" w:cs="Arial"/>
        </w:rPr>
      </w:pPr>
      <w:r w:rsidRPr="00B914C7">
        <w:rPr>
          <w:rFonts w:ascii="Arial" w:hAnsi="Arial" w:cs="Arial"/>
        </w:rPr>
        <w:t xml:space="preserve">Although this structure is undeniably magnificent, this is another one of those attractions where it’s so crowded that you won’t be able to appreciate where you are. From sunrise to sunset, there isn’t really a secret hour of the day where you won’t be overwhelmed. </w:t>
      </w:r>
    </w:p>
    <w:p w14:paraId="2ADC5FDD" w14:textId="77777777" w:rsidR="00B914C7" w:rsidRPr="00B914C7" w:rsidRDefault="00B914C7" w:rsidP="00B914C7">
      <w:pPr>
        <w:pStyle w:val="Heading3"/>
        <w:ind w:right="4320"/>
        <w:rPr>
          <w:sz w:val="24"/>
          <w:szCs w:val="24"/>
        </w:rPr>
      </w:pPr>
      <w:r w:rsidRPr="00B914C7">
        <w:rPr>
          <w:rStyle w:val="Strong"/>
          <w:b/>
          <w:bCs/>
          <w:sz w:val="24"/>
          <w:szCs w:val="24"/>
        </w:rPr>
        <w:t>Pisa, Italy</w:t>
      </w:r>
      <w:r w:rsidRPr="00B914C7">
        <w:rPr>
          <w:sz w:val="24"/>
          <w:szCs w:val="24"/>
        </w:rPr>
        <w:t> </w:t>
      </w:r>
    </w:p>
    <w:p w14:paraId="635670C8" w14:textId="77777777" w:rsidR="00B914C7" w:rsidRPr="00B914C7" w:rsidRDefault="00B914C7" w:rsidP="00B914C7">
      <w:pPr>
        <w:pStyle w:val="sc-77igqf-0"/>
        <w:ind w:right="4320"/>
        <w:rPr>
          <w:rFonts w:ascii="Arial" w:hAnsi="Arial" w:cs="Arial"/>
        </w:rPr>
      </w:pPr>
      <w:r w:rsidRPr="00B914C7">
        <w:rPr>
          <w:rFonts w:ascii="Arial" w:hAnsi="Arial" w:cs="Arial"/>
        </w:rPr>
        <w:t xml:space="preserve">After getting your precious pic of you pretending to prop up the leaning tower, Pisa is generally seen as too touristy and out-of-the-way, when the rest of Italy has so much more to offer. </w:t>
      </w:r>
    </w:p>
    <w:p w14:paraId="06319E26" w14:textId="77777777" w:rsidR="00B914C7" w:rsidRPr="00B914C7" w:rsidRDefault="00B914C7" w:rsidP="00B914C7">
      <w:pPr>
        <w:pStyle w:val="Heading3"/>
        <w:ind w:right="4320"/>
        <w:rPr>
          <w:sz w:val="24"/>
          <w:szCs w:val="24"/>
        </w:rPr>
      </w:pPr>
      <w:r w:rsidRPr="00B914C7">
        <w:rPr>
          <w:rStyle w:val="Strong"/>
          <w:b/>
          <w:bCs/>
          <w:sz w:val="24"/>
          <w:szCs w:val="24"/>
        </w:rPr>
        <w:t>The Temple Bar, Dublin</w:t>
      </w:r>
    </w:p>
    <w:p w14:paraId="388CC417" w14:textId="77777777" w:rsidR="00B914C7" w:rsidRPr="00B914C7" w:rsidRDefault="00B914C7" w:rsidP="00B914C7">
      <w:pPr>
        <w:pStyle w:val="sc-77igqf-0"/>
        <w:ind w:right="4320"/>
        <w:rPr>
          <w:rFonts w:ascii="Arial" w:hAnsi="Arial" w:cs="Arial"/>
        </w:rPr>
      </w:pPr>
      <w:proofErr w:type="gramStart"/>
      <w:r w:rsidRPr="00B914C7">
        <w:rPr>
          <w:rFonts w:ascii="Arial" w:hAnsi="Arial" w:cs="Arial"/>
        </w:rPr>
        <w:t>Also</w:t>
      </w:r>
      <w:proofErr w:type="gramEnd"/>
      <w:r w:rsidRPr="00B914C7">
        <w:rPr>
          <w:rFonts w:ascii="Arial" w:hAnsi="Arial" w:cs="Arial"/>
        </w:rPr>
        <w:t xml:space="preserve"> the name of Dublin’s nightlife capital, this Temple Bar specifically refers to the frequently-photographed pub with iconic red walls. It’s worth strolling around the cobblestone neighborhood, but the bar itself is an overpriced and overcrowded tourist trap.</w:t>
      </w:r>
    </w:p>
    <w:p w14:paraId="0B4B673F" w14:textId="2FA048C7" w:rsidR="00B914C7" w:rsidRPr="00B914C7" w:rsidRDefault="00B914C7" w:rsidP="00B914C7">
      <w:pPr>
        <w:pStyle w:val="Heading3"/>
        <w:ind w:right="4320"/>
        <w:rPr>
          <w:sz w:val="24"/>
          <w:szCs w:val="24"/>
        </w:rPr>
      </w:pPr>
      <w:proofErr w:type="spellStart"/>
      <w:r w:rsidRPr="00B914C7">
        <w:rPr>
          <w:rStyle w:val="Strong"/>
          <w:b/>
          <w:bCs/>
          <w:sz w:val="24"/>
          <w:szCs w:val="24"/>
        </w:rPr>
        <w:t>Jemaa</w:t>
      </w:r>
      <w:proofErr w:type="spellEnd"/>
      <w:r w:rsidRPr="00B914C7">
        <w:rPr>
          <w:rStyle w:val="Strong"/>
          <w:b/>
          <w:bCs/>
          <w:sz w:val="24"/>
          <w:szCs w:val="24"/>
        </w:rPr>
        <w:t xml:space="preserve"> </w:t>
      </w:r>
      <w:proofErr w:type="spellStart"/>
      <w:r w:rsidRPr="00B914C7">
        <w:rPr>
          <w:rStyle w:val="Strong"/>
          <w:b/>
          <w:bCs/>
          <w:sz w:val="24"/>
          <w:szCs w:val="24"/>
        </w:rPr>
        <w:t>el-Fna</w:t>
      </w:r>
      <w:proofErr w:type="spellEnd"/>
      <w:r w:rsidRPr="00B914C7">
        <w:rPr>
          <w:rStyle w:val="Strong"/>
          <w:b/>
          <w:bCs/>
          <w:sz w:val="24"/>
          <w:szCs w:val="24"/>
        </w:rPr>
        <w:t xml:space="preserve"> (the famous Marrakesh market)</w:t>
      </w:r>
      <w:r w:rsidR="001D7151">
        <w:rPr>
          <w:rStyle w:val="Strong"/>
          <w:b/>
          <w:bCs/>
          <w:sz w:val="24"/>
          <w:szCs w:val="24"/>
        </w:rPr>
        <w:t>, Morocco</w:t>
      </w:r>
    </w:p>
    <w:p w14:paraId="66C49AE6" w14:textId="77777777" w:rsidR="00B914C7" w:rsidRPr="00B914C7" w:rsidRDefault="00B914C7" w:rsidP="00B914C7">
      <w:pPr>
        <w:pStyle w:val="sc-77igqf-0"/>
        <w:ind w:right="4320"/>
        <w:rPr>
          <w:rFonts w:ascii="Arial" w:hAnsi="Arial" w:cs="Arial"/>
        </w:rPr>
      </w:pPr>
      <w:r w:rsidRPr="00B914C7">
        <w:rPr>
          <w:rFonts w:ascii="Arial" w:hAnsi="Arial" w:cs="Arial"/>
        </w:rPr>
        <w:t xml:space="preserve">Marrakesh, Morocco is worth a spot on your bucket list. The iconic market, however, is best to speed through before getting out of the main square and into the old city. Chances are you look like a </w:t>
      </w:r>
      <w:proofErr w:type="gramStart"/>
      <w:r w:rsidRPr="00B914C7">
        <w:rPr>
          <w:rFonts w:ascii="Arial" w:hAnsi="Arial" w:cs="Arial"/>
        </w:rPr>
        <w:t>tourist,</w:t>
      </w:r>
      <w:proofErr w:type="gramEnd"/>
      <w:r w:rsidRPr="00B914C7">
        <w:rPr>
          <w:rFonts w:ascii="Arial" w:hAnsi="Arial" w:cs="Arial"/>
        </w:rPr>
        <w:t xml:space="preserve"> in which case this market is going to be a suffocating slew of vendors yelling at you. Make sure to keep an eye on your belongings as you pass through, since this place is known for pickpockets.</w:t>
      </w:r>
    </w:p>
    <w:p w14:paraId="1F77608B" w14:textId="77777777" w:rsidR="00B914C7" w:rsidRPr="00B914C7" w:rsidRDefault="00B914C7" w:rsidP="00B914C7">
      <w:pPr>
        <w:pStyle w:val="Heading3"/>
        <w:ind w:right="4320"/>
        <w:rPr>
          <w:sz w:val="24"/>
          <w:szCs w:val="24"/>
        </w:rPr>
      </w:pPr>
      <w:r w:rsidRPr="00B914C7">
        <w:rPr>
          <w:rStyle w:val="Strong"/>
          <w:b/>
          <w:bCs/>
          <w:sz w:val="24"/>
          <w:szCs w:val="24"/>
        </w:rPr>
        <w:t>Stonehenge, England</w:t>
      </w:r>
    </w:p>
    <w:p w14:paraId="41BF790E" w14:textId="735C52EC" w:rsidR="00B914C7" w:rsidRPr="00B914C7" w:rsidRDefault="00B914C7" w:rsidP="00B914C7">
      <w:pPr>
        <w:pStyle w:val="sc-77igqf-0"/>
        <w:ind w:right="4320"/>
        <w:rPr>
          <w:rFonts w:ascii="Arial" w:hAnsi="Arial" w:cs="Arial"/>
        </w:rPr>
      </w:pPr>
      <w:r w:rsidRPr="00B914C7">
        <w:rPr>
          <w:rFonts w:ascii="Arial" w:hAnsi="Arial" w:cs="Arial"/>
        </w:rPr>
        <w:t xml:space="preserve">Stonehenge gets a reputation as “overrated” because it’s </w:t>
      </w:r>
      <w:proofErr w:type="gramStart"/>
      <w:r w:rsidRPr="00B914C7">
        <w:rPr>
          <w:rFonts w:ascii="Arial" w:hAnsi="Arial" w:cs="Arial"/>
        </w:rPr>
        <w:t>fairly difficult</w:t>
      </w:r>
      <w:proofErr w:type="gramEnd"/>
      <w:r w:rsidRPr="00B914C7">
        <w:rPr>
          <w:rFonts w:ascii="Arial" w:hAnsi="Arial" w:cs="Arial"/>
        </w:rPr>
        <w:t xml:space="preserve"> to visit. You’ll have to devote a whole day away from London, and once you arrive, you’ll find that tourists aren’t able to get all that close to the iconic rocks. </w:t>
      </w:r>
    </w:p>
    <w:p w14:paraId="112FCF9D" w14:textId="77777777" w:rsidR="002041B8" w:rsidRDefault="002041B8">
      <w:pPr>
        <w:rPr>
          <w:rStyle w:val="Strong"/>
          <w:rFonts w:ascii="Arial" w:hAnsi="Arial" w:cs="Arial"/>
          <w:color w:val="000000"/>
          <w:kern w:val="28"/>
        </w:rPr>
      </w:pPr>
      <w:r>
        <w:rPr>
          <w:rStyle w:val="Strong"/>
          <w:b w:val="0"/>
          <w:bCs w:val="0"/>
        </w:rPr>
        <w:br w:type="page"/>
      </w:r>
    </w:p>
    <w:p w14:paraId="6993EFA4" w14:textId="37E617E7" w:rsidR="00B914C7" w:rsidRPr="00B914C7" w:rsidRDefault="00B914C7" w:rsidP="00B914C7">
      <w:pPr>
        <w:pStyle w:val="Heading3"/>
        <w:ind w:right="4320"/>
        <w:rPr>
          <w:sz w:val="24"/>
          <w:szCs w:val="24"/>
        </w:rPr>
      </w:pPr>
      <w:r w:rsidRPr="00B914C7">
        <w:rPr>
          <w:rStyle w:val="Strong"/>
          <w:b/>
          <w:bCs/>
          <w:sz w:val="24"/>
          <w:szCs w:val="24"/>
        </w:rPr>
        <w:lastRenderedPageBreak/>
        <w:t>Hobbiton, New Zealand</w:t>
      </w:r>
    </w:p>
    <w:p w14:paraId="6B5D5372" w14:textId="77777777" w:rsidR="00B914C7" w:rsidRPr="00B914C7" w:rsidRDefault="00B914C7" w:rsidP="00B914C7">
      <w:pPr>
        <w:pStyle w:val="sc-77igqf-0"/>
        <w:ind w:right="4320"/>
        <w:rPr>
          <w:rFonts w:ascii="Arial" w:hAnsi="Arial" w:cs="Arial"/>
        </w:rPr>
      </w:pPr>
      <w:r w:rsidRPr="00B914C7">
        <w:rPr>
          <w:rFonts w:ascii="Arial" w:hAnsi="Arial" w:cs="Arial"/>
        </w:rPr>
        <w:t xml:space="preserve">New Zealand is worth a visit for many reasons, but these tourist trap hobbit houses are not one of them. </w:t>
      </w:r>
      <w:r w:rsidRPr="00B914C7">
        <w:rPr>
          <w:rStyle w:val="Emphasis"/>
          <w:rFonts w:ascii="Arial" w:hAnsi="Arial" w:cs="Arial"/>
        </w:rPr>
        <w:t xml:space="preserve">The Lord of the Rings </w:t>
      </w:r>
      <w:r w:rsidRPr="00B914C7">
        <w:rPr>
          <w:rFonts w:ascii="Arial" w:hAnsi="Arial" w:cs="Arial"/>
        </w:rPr>
        <w:t>fans should do their research to visit more of the natural beauty that New Zealand provided as a major filming location of their favorite films. Unfortunately, Hobbiton-specific tours are pricey, fast-paced, and jam-packed.</w:t>
      </w:r>
    </w:p>
    <w:p w14:paraId="765739B1" w14:textId="77777777" w:rsidR="00B914C7" w:rsidRPr="00B914C7" w:rsidRDefault="00B914C7" w:rsidP="00B914C7">
      <w:pPr>
        <w:pStyle w:val="Heading3"/>
        <w:ind w:right="4320"/>
        <w:rPr>
          <w:sz w:val="24"/>
          <w:szCs w:val="24"/>
        </w:rPr>
      </w:pPr>
      <w:proofErr w:type="spellStart"/>
      <w:r w:rsidRPr="00B914C7">
        <w:rPr>
          <w:rStyle w:val="Strong"/>
          <w:b/>
          <w:bCs/>
          <w:sz w:val="24"/>
          <w:szCs w:val="24"/>
        </w:rPr>
        <w:t>Arashiyama</w:t>
      </w:r>
      <w:proofErr w:type="spellEnd"/>
      <w:r w:rsidRPr="00B914C7">
        <w:rPr>
          <w:rStyle w:val="Strong"/>
          <w:b/>
          <w:bCs/>
          <w:sz w:val="24"/>
          <w:szCs w:val="24"/>
        </w:rPr>
        <w:t xml:space="preserve"> Bamboo Grove, Kyoto</w:t>
      </w:r>
    </w:p>
    <w:p w14:paraId="0B4D301E" w14:textId="78027004" w:rsidR="00B914C7" w:rsidRPr="00B914C7" w:rsidRDefault="00B914C7" w:rsidP="00B914C7">
      <w:pPr>
        <w:pStyle w:val="sc-77igqf-0"/>
        <w:ind w:right="4320"/>
        <w:rPr>
          <w:rFonts w:ascii="Arial" w:hAnsi="Arial" w:cs="Arial"/>
        </w:rPr>
      </w:pPr>
      <w:r w:rsidRPr="00B914C7">
        <w:rPr>
          <w:rFonts w:ascii="Arial" w:hAnsi="Arial" w:cs="Arial"/>
        </w:rPr>
        <w:t xml:space="preserve">This bamboo garden is no doubt jaw-dropping, but once again, the sheer number of tourists around you might make it hard to take in your surroundings. Consider visiting one of Kyoto’s smaller, underrated bamboo-clad pathways like </w:t>
      </w:r>
      <w:proofErr w:type="spellStart"/>
      <w:r w:rsidRPr="002041B8">
        <w:rPr>
          <w:rFonts w:ascii="Arial" w:hAnsi="Arial" w:cs="Arial"/>
        </w:rPr>
        <w:t>Kodaiji</w:t>
      </w:r>
      <w:proofErr w:type="spellEnd"/>
      <w:r w:rsidRPr="002041B8">
        <w:rPr>
          <w:rFonts w:ascii="Arial" w:hAnsi="Arial" w:cs="Arial"/>
        </w:rPr>
        <w:t xml:space="preserve"> Temple</w:t>
      </w:r>
      <w:r w:rsidRPr="00B914C7">
        <w:rPr>
          <w:rFonts w:ascii="Arial" w:hAnsi="Arial" w:cs="Arial"/>
        </w:rPr>
        <w:t>.</w:t>
      </w:r>
    </w:p>
    <w:p w14:paraId="2B3BA945" w14:textId="77777777" w:rsidR="00B914C7" w:rsidRPr="00B914C7" w:rsidRDefault="00B914C7" w:rsidP="00B914C7">
      <w:pPr>
        <w:pStyle w:val="Heading3"/>
        <w:ind w:right="4320"/>
        <w:rPr>
          <w:sz w:val="24"/>
          <w:szCs w:val="24"/>
        </w:rPr>
      </w:pPr>
      <w:r w:rsidRPr="00B914C7">
        <w:rPr>
          <w:rStyle w:val="Strong"/>
          <w:b/>
          <w:bCs/>
          <w:sz w:val="24"/>
          <w:szCs w:val="24"/>
        </w:rPr>
        <w:t>Geneva, Switzerland</w:t>
      </w:r>
    </w:p>
    <w:p w14:paraId="2AD982A7" w14:textId="77777777" w:rsidR="00B914C7" w:rsidRPr="00B914C7" w:rsidRDefault="00B914C7" w:rsidP="00B914C7">
      <w:pPr>
        <w:pStyle w:val="sc-77igqf-0"/>
        <w:ind w:right="4320"/>
        <w:rPr>
          <w:rFonts w:ascii="Arial" w:hAnsi="Arial" w:cs="Arial"/>
        </w:rPr>
      </w:pPr>
      <w:r w:rsidRPr="00B914C7">
        <w:rPr>
          <w:rFonts w:ascii="Arial" w:hAnsi="Arial" w:cs="Arial"/>
        </w:rPr>
        <w:t>Although Lake Geneva offers stunning views and fun water activities, this city is so expensive, it’s hard to budget more than a day here.</w:t>
      </w:r>
    </w:p>
    <w:p w14:paraId="13427223" w14:textId="3592F305" w:rsidR="00F11E94" w:rsidRPr="00064966" w:rsidRDefault="00F11E94" w:rsidP="006F1755">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A71F8E4" w14:textId="77777777" w:rsidR="002B6944" w:rsidRPr="000B2593" w:rsidRDefault="002B6944" w:rsidP="002B6944">
      <w:pPr>
        <w:ind w:right="4320"/>
        <w:rPr>
          <w:rFonts w:ascii="Arial" w:hAnsi="Arial" w:cs="Arial"/>
          <w:b/>
          <w:bCs/>
        </w:rPr>
      </w:pPr>
      <w:r w:rsidRPr="000B2593">
        <w:rPr>
          <w:rFonts w:ascii="Arial" w:hAnsi="Arial" w:cs="Arial"/>
          <w:b/>
          <w:bCs/>
        </w:rPr>
        <w:t xml:space="preserve">P.S.  </w:t>
      </w:r>
      <w:bookmarkStart w:id="0"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0"/>
    </w:p>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30F6878C" w14:textId="1EC0B2E8" w:rsidR="0041246F" w:rsidRPr="0041246F" w:rsidRDefault="00F11E94" w:rsidP="0041246F">
      <w:pPr>
        <w:pStyle w:val="Heading1"/>
        <w:ind w:right="4320"/>
        <w:rPr>
          <w:sz w:val="48"/>
          <w:szCs w:val="48"/>
        </w:rPr>
      </w:pPr>
      <w:r w:rsidRPr="0041246F">
        <w:rPr>
          <w:rFonts w:eastAsia="Arial"/>
          <w:i/>
          <w:iCs/>
          <w:sz w:val="28"/>
          <w:szCs w:val="28"/>
        </w:rPr>
        <w:t xml:space="preserve">Subject line: </w:t>
      </w:r>
      <w:r w:rsidR="00350113">
        <w:t>Plants that Naturally Repel Mosquitoes</w:t>
      </w:r>
    </w:p>
    <w:p w14:paraId="77B84262" w14:textId="4CC71139" w:rsidR="00350113" w:rsidRPr="00350113" w:rsidRDefault="00350113" w:rsidP="00350113">
      <w:pPr>
        <w:pStyle w:val="body"/>
        <w:ind w:right="4320"/>
        <w:rPr>
          <w:rFonts w:ascii="Arial" w:hAnsi="Arial" w:cs="Arial"/>
        </w:rPr>
      </w:pPr>
      <w:r>
        <w:rPr>
          <w:rFonts w:ascii="Arial" w:hAnsi="Arial" w:cs="Arial"/>
        </w:rPr>
        <w:t>T</w:t>
      </w:r>
      <w:r w:rsidRPr="00350113">
        <w:rPr>
          <w:rFonts w:ascii="Arial" w:hAnsi="Arial" w:cs="Arial"/>
        </w:rPr>
        <w:t xml:space="preserve">here are some plants that mosquitoes don’t like, due to their potent smell. The oils of some of these plants are used to formulate natural mosquito repellents, but there’s also some preliminary research to suggest that some live plants can also help keep at least some mosquitoes away. </w:t>
      </w:r>
    </w:p>
    <w:p w14:paraId="72D7AE99" w14:textId="0BECA70E" w:rsidR="00350113" w:rsidRPr="00350113" w:rsidRDefault="00350113" w:rsidP="00350113">
      <w:pPr>
        <w:pStyle w:val="body"/>
        <w:ind w:right="4320"/>
        <w:rPr>
          <w:rFonts w:ascii="Arial" w:hAnsi="Arial" w:cs="Arial"/>
        </w:rPr>
      </w:pPr>
      <w:r w:rsidRPr="00350113">
        <w:rPr>
          <w:rFonts w:ascii="Arial" w:hAnsi="Arial" w:cs="Arial"/>
        </w:rPr>
        <w:t xml:space="preserve">If you’re out doing a bit of weeding, or flipping burgers on the grill, try crushing the leaves of these plants and rubbing the oils on your skin to get the most protection. </w:t>
      </w:r>
    </w:p>
    <w:p w14:paraId="57520D4E" w14:textId="6043F639" w:rsidR="00350113" w:rsidRPr="00350113" w:rsidRDefault="00350113" w:rsidP="00350113">
      <w:pPr>
        <w:pStyle w:val="body"/>
        <w:ind w:right="4320"/>
        <w:rPr>
          <w:rFonts w:ascii="Arial" w:hAnsi="Arial" w:cs="Arial"/>
        </w:rPr>
      </w:pPr>
      <w:r w:rsidRPr="00350113">
        <w:rPr>
          <w:rFonts w:ascii="Arial" w:hAnsi="Arial" w:cs="Arial"/>
        </w:rPr>
        <w:t>Want to try growing your own mosquito-resistant garden? Here’s what you should plant</w:t>
      </w:r>
      <w:r>
        <w:rPr>
          <w:rFonts w:ascii="Arial" w:hAnsi="Arial" w:cs="Arial"/>
        </w:rPr>
        <w:t xml:space="preserve">, according to </w:t>
      </w:r>
      <w:r w:rsidRPr="00350113">
        <w:rPr>
          <w:rFonts w:ascii="Arial" w:hAnsi="Arial" w:cs="Arial"/>
          <w:i/>
          <w:iCs/>
        </w:rPr>
        <w:t>Apartment Therapy</w:t>
      </w:r>
      <w:r w:rsidRPr="00350113">
        <w:rPr>
          <w:rFonts w:ascii="Arial" w:hAnsi="Arial" w:cs="Arial"/>
        </w:rPr>
        <w:t xml:space="preserve">. </w:t>
      </w:r>
    </w:p>
    <w:p w14:paraId="01D54E91" w14:textId="77777777" w:rsidR="00350113" w:rsidRPr="00350113" w:rsidRDefault="00350113" w:rsidP="00350113">
      <w:pPr>
        <w:pStyle w:val="Heading2"/>
        <w:ind w:right="4320"/>
        <w:rPr>
          <w:sz w:val="24"/>
          <w:szCs w:val="24"/>
        </w:rPr>
      </w:pPr>
      <w:r w:rsidRPr="00350113">
        <w:rPr>
          <w:sz w:val="24"/>
          <w:szCs w:val="24"/>
        </w:rPr>
        <w:t>Citronella Grass</w:t>
      </w:r>
    </w:p>
    <w:p w14:paraId="6F33D35C" w14:textId="77777777" w:rsidR="00350113" w:rsidRPr="00350113" w:rsidRDefault="00350113" w:rsidP="00350113">
      <w:pPr>
        <w:pStyle w:val="body"/>
        <w:ind w:right="4320"/>
        <w:rPr>
          <w:rFonts w:ascii="Arial" w:hAnsi="Arial" w:cs="Arial"/>
        </w:rPr>
      </w:pPr>
      <w:r w:rsidRPr="00350113">
        <w:rPr>
          <w:rFonts w:ascii="Arial" w:hAnsi="Arial" w:cs="Arial"/>
        </w:rPr>
        <w:t xml:space="preserve">The essential oil from citronella grass is used to make those insect-repellent candles you’ve probably come across at a summer barbecue. Make sure you’re buying the tall spiky grass </w:t>
      </w:r>
      <w:r w:rsidRPr="00350113">
        <w:rPr>
          <w:rStyle w:val="Emphasis"/>
          <w:rFonts w:ascii="Arial" w:hAnsi="Arial" w:cs="Arial"/>
        </w:rPr>
        <w:t xml:space="preserve">Cymbopogon </w:t>
      </w:r>
      <w:proofErr w:type="spellStart"/>
      <w:r w:rsidRPr="00350113">
        <w:rPr>
          <w:rStyle w:val="Emphasis"/>
          <w:rFonts w:ascii="Arial" w:hAnsi="Arial" w:cs="Arial"/>
        </w:rPr>
        <w:t>nardus</w:t>
      </w:r>
      <w:proofErr w:type="spellEnd"/>
      <w:r w:rsidRPr="00350113">
        <w:rPr>
          <w:rStyle w:val="Emphasis"/>
          <w:rFonts w:ascii="Arial" w:hAnsi="Arial" w:cs="Arial"/>
        </w:rPr>
        <w:t xml:space="preserve">, </w:t>
      </w:r>
      <w:r w:rsidRPr="00350113">
        <w:rPr>
          <w:rFonts w:ascii="Arial" w:hAnsi="Arial" w:cs="Arial"/>
        </w:rPr>
        <w:t>not “citronella plant” (</w:t>
      </w:r>
      <w:r w:rsidRPr="00350113">
        <w:rPr>
          <w:rStyle w:val="Emphasis"/>
          <w:rFonts w:ascii="Arial" w:hAnsi="Arial" w:cs="Arial"/>
        </w:rPr>
        <w:t xml:space="preserve">Pelargonium </w:t>
      </w:r>
      <w:proofErr w:type="spellStart"/>
      <w:r w:rsidRPr="00350113">
        <w:rPr>
          <w:rStyle w:val="Emphasis"/>
          <w:rFonts w:ascii="Arial" w:hAnsi="Arial" w:cs="Arial"/>
        </w:rPr>
        <w:t>citrosum</w:t>
      </w:r>
      <w:proofErr w:type="spellEnd"/>
      <w:r w:rsidRPr="00350113">
        <w:rPr>
          <w:rFonts w:ascii="Arial" w:hAnsi="Arial" w:cs="Arial"/>
        </w:rPr>
        <w:t xml:space="preserve">), which is </w:t>
      </w:r>
      <w:proofErr w:type="gramStart"/>
      <w:r w:rsidRPr="00350113">
        <w:rPr>
          <w:rFonts w:ascii="Arial" w:hAnsi="Arial" w:cs="Arial"/>
        </w:rPr>
        <w:t>actually a</w:t>
      </w:r>
      <w:proofErr w:type="gramEnd"/>
      <w:r w:rsidRPr="00350113">
        <w:rPr>
          <w:rFonts w:ascii="Arial" w:hAnsi="Arial" w:cs="Arial"/>
        </w:rPr>
        <w:t xml:space="preserve"> type of geranium that smells similar to citronella but doesn’t contain the same mosquito-repelling oils. Citronella grass prefers partial sun and moist, loamy soil, so water every day if you’re growing it in a container. It is a perennial in tropical climates but can be grown as an annual in colder places. </w:t>
      </w:r>
    </w:p>
    <w:p w14:paraId="32406397" w14:textId="77777777" w:rsidR="00350113" w:rsidRPr="00350113" w:rsidRDefault="00350113" w:rsidP="00350113">
      <w:pPr>
        <w:pStyle w:val="Heading2"/>
        <w:ind w:right="4320"/>
        <w:rPr>
          <w:sz w:val="24"/>
          <w:szCs w:val="24"/>
        </w:rPr>
      </w:pPr>
      <w:r w:rsidRPr="00350113">
        <w:rPr>
          <w:sz w:val="24"/>
          <w:szCs w:val="24"/>
        </w:rPr>
        <w:t>Basil</w:t>
      </w:r>
    </w:p>
    <w:p w14:paraId="6B39694D" w14:textId="6C94540C" w:rsidR="00350113" w:rsidRPr="00350113" w:rsidRDefault="00350113" w:rsidP="00350113">
      <w:pPr>
        <w:pStyle w:val="body"/>
        <w:ind w:right="4320"/>
        <w:rPr>
          <w:rFonts w:ascii="Arial" w:hAnsi="Arial" w:cs="Arial"/>
        </w:rPr>
      </w:pPr>
      <w:r w:rsidRPr="00350113">
        <w:rPr>
          <w:rFonts w:ascii="Arial" w:hAnsi="Arial" w:cs="Arial"/>
        </w:rPr>
        <w:t xml:space="preserve">Basil essential oil is being studied for its mosquito-fighting properties, and anecdotal evidence says just growing it helps keep mosquitoes at bay. But even if it doesn’t have any impact on mosquitoes, you’ll still be able to make fresh homemade pesto, so why not give it a try? Basil likes full sun and moist soil, so water daily during the height of summer, especially if planting in a pot. </w:t>
      </w:r>
    </w:p>
    <w:p w14:paraId="148999D3" w14:textId="77777777" w:rsidR="00350113" w:rsidRPr="00350113" w:rsidRDefault="00350113" w:rsidP="00350113">
      <w:pPr>
        <w:pStyle w:val="Heading2"/>
        <w:ind w:right="4320"/>
        <w:rPr>
          <w:sz w:val="24"/>
          <w:szCs w:val="24"/>
        </w:rPr>
      </w:pPr>
      <w:r w:rsidRPr="00350113">
        <w:rPr>
          <w:sz w:val="24"/>
          <w:szCs w:val="24"/>
        </w:rPr>
        <w:lastRenderedPageBreak/>
        <w:t>Lemon Balm</w:t>
      </w:r>
    </w:p>
    <w:p w14:paraId="7DDEE806" w14:textId="0E72CB03" w:rsidR="00350113" w:rsidRPr="00350113" w:rsidRDefault="00350113" w:rsidP="00350113">
      <w:pPr>
        <w:pStyle w:val="body"/>
        <w:ind w:right="4320"/>
        <w:rPr>
          <w:rFonts w:ascii="Arial" w:hAnsi="Arial" w:cs="Arial"/>
        </w:rPr>
      </w:pPr>
      <w:r w:rsidRPr="00350113">
        <w:rPr>
          <w:rFonts w:ascii="Arial" w:hAnsi="Arial" w:cs="Arial"/>
        </w:rPr>
        <w:t xml:space="preserve">This member of the mint family gets its distinctive scent from citronellal, an oil that contains some of the same properties as citronella, including an ability to repel mosquitoes. It’s incredibly easy to grow—almost too easy. Lemon balm is a perennial that can quickly become invasive and take over your whole plot, so it’s best planted in a container. Give it full sun to part shade and don’t forget to water. </w:t>
      </w:r>
    </w:p>
    <w:p w14:paraId="6B782D1B" w14:textId="77777777" w:rsidR="00350113" w:rsidRPr="00350113" w:rsidRDefault="00350113" w:rsidP="00350113">
      <w:pPr>
        <w:pStyle w:val="Heading2"/>
        <w:ind w:right="4320"/>
        <w:rPr>
          <w:sz w:val="24"/>
          <w:szCs w:val="24"/>
        </w:rPr>
      </w:pPr>
      <w:r w:rsidRPr="00350113">
        <w:rPr>
          <w:sz w:val="24"/>
          <w:szCs w:val="24"/>
        </w:rPr>
        <w:t>Peppermint</w:t>
      </w:r>
    </w:p>
    <w:p w14:paraId="7C67599E" w14:textId="72D7F774" w:rsidR="00350113" w:rsidRPr="00350113" w:rsidRDefault="00350113" w:rsidP="00350113">
      <w:pPr>
        <w:pStyle w:val="body"/>
        <w:ind w:right="4320"/>
        <w:rPr>
          <w:rFonts w:ascii="Arial" w:hAnsi="Arial" w:cs="Arial"/>
        </w:rPr>
      </w:pPr>
      <w:r w:rsidRPr="00350113">
        <w:rPr>
          <w:rFonts w:ascii="Arial" w:hAnsi="Arial" w:cs="Arial"/>
        </w:rPr>
        <w:t xml:space="preserve">Peppermint essential oil has been shown to repel mosquitoes. A cousin of lemon balm, peppermint has essentially the same care requirements: give it lots of sun and water and contain it in a pot unless you want to grow lots of mint and nothing else in your flower bed. You can also use the leaves of both peppermint and lemon balm to brew tea. </w:t>
      </w:r>
    </w:p>
    <w:p w14:paraId="23E6097F" w14:textId="77777777" w:rsidR="00350113" w:rsidRPr="00350113" w:rsidRDefault="00350113" w:rsidP="00350113">
      <w:pPr>
        <w:pStyle w:val="Heading2"/>
        <w:ind w:right="4320"/>
        <w:rPr>
          <w:sz w:val="24"/>
          <w:szCs w:val="24"/>
        </w:rPr>
      </w:pPr>
      <w:r w:rsidRPr="00350113">
        <w:rPr>
          <w:sz w:val="24"/>
          <w:szCs w:val="24"/>
        </w:rPr>
        <w:t>Lavender</w:t>
      </w:r>
    </w:p>
    <w:p w14:paraId="4B0713CB" w14:textId="0EDB5C1E" w:rsidR="00350113" w:rsidRPr="00350113" w:rsidRDefault="00350113" w:rsidP="00350113">
      <w:pPr>
        <w:pStyle w:val="body"/>
        <w:ind w:right="4320"/>
        <w:rPr>
          <w:rFonts w:ascii="Arial" w:hAnsi="Arial" w:cs="Arial"/>
        </w:rPr>
      </w:pPr>
      <w:r>
        <w:rPr>
          <w:rFonts w:ascii="Arial" w:hAnsi="Arial" w:cs="Arial"/>
        </w:rPr>
        <w:t>A</w:t>
      </w:r>
      <w:r w:rsidRPr="00350113">
        <w:rPr>
          <w:rFonts w:ascii="Arial" w:hAnsi="Arial" w:cs="Arial"/>
        </w:rPr>
        <w:t>necdotal evidence and some tests on lavender essential oil suggests that mosquitoes do not</w:t>
      </w:r>
      <w:r w:rsidR="004A5862">
        <w:rPr>
          <w:rFonts w:ascii="Arial" w:hAnsi="Arial" w:cs="Arial"/>
        </w:rPr>
        <w:t xml:space="preserve"> love it</w:t>
      </w:r>
      <w:r w:rsidRPr="00350113">
        <w:rPr>
          <w:rFonts w:ascii="Arial" w:hAnsi="Arial" w:cs="Arial"/>
        </w:rPr>
        <w:t xml:space="preserve">. Some natural living gurus even suggest drying the lavender flowers and making sachets to ward off mosquitoes. Either way, you really can’t go wrong growing lavender because it’s so gorgeous. It prefers full sun and drier </w:t>
      </w:r>
      <w:proofErr w:type="gramStart"/>
      <w:r w:rsidRPr="00350113">
        <w:rPr>
          <w:rFonts w:ascii="Arial" w:hAnsi="Arial" w:cs="Arial"/>
        </w:rPr>
        <w:t>soil;</w:t>
      </w:r>
      <w:proofErr w:type="gramEnd"/>
      <w:r w:rsidRPr="00350113">
        <w:rPr>
          <w:rFonts w:ascii="Arial" w:hAnsi="Arial" w:cs="Arial"/>
        </w:rPr>
        <w:t xml:space="preserve"> water once or twice a week during the growing season. Lavender is a perennial, so expect it to come back yearly. </w:t>
      </w:r>
    </w:p>
    <w:p w14:paraId="698F3799" w14:textId="77777777" w:rsidR="00350113" w:rsidRPr="00350113" w:rsidRDefault="00350113" w:rsidP="00350113">
      <w:pPr>
        <w:pStyle w:val="Heading2"/>
        <w:ind w:right="4320"/>
        <w:rPr>
          <w:sz w:val="24"/>
          <w:szCs w:val="24"/>
        </w:rPr>
      </w:pPr>
      <w:r w:rsidRPr="00350113">
        <w:rPr>
          <w:sz w:val="24"/>
          <w:szCs w:val="24"/>
        </w:rPr>
        <w:t>Catnip</w:t>
      </w:r>
    </w:p>
    <w:p w14:paraId="3654D527" w14:textId="3E0D64A2" w:rsidR="00350113" w:rsidRPr="00350113" w:rsidRDefault="00350113" w:rsidP="00350113">
      <w:pPr>
        <w:pStyle w:val="body"/>
        <w:ind w:right="4320"/>
        <w:rPr>
          <w:rFonts w:ascii="Arial" w:hAnsi="Arial" w:cs="Arial"/>
        </w:rPr>
      </w:pPr>
      <w:r w:rsidRPr="00350113">
        <w:rPr>
          <w:rFonts w:ascii="Arial" w:hAnsi="Arial" w:cs="Arial"/>
        </w:rPr>
        <w:t xml:space="preserve">Nepetalactone, the essential oil that gives catnip its distinctive smell, has </w:t>
      </w:r>
      <w:r w:rsidRPr="004A5862">
        <w:rPr>
          <w:rFonts w:ascii="Arial" w:hAnsi="Arial" w:cs="Arial"/>
        </w:rPr>
        <w:t>mosquito-repelling properties</w:t>
      </w:r>
      <w:r w:rsidRPr="00350113">
        <w:rPr>
          <w:rFonts w:ascii="Arial" w:hAnsi="Arial" w:cs="Arial"/>
        </w:rPr>
        <w:t xml:space="preserve">. Catnip (another member of the mint family) grows best in full sun and well-draining soil, but it will put up with partial sun and just about any type of soil. Once established, the only thing you really need to do to care for it is to pinch off the flower heads when they appear, since catnip spreads quickly by seed and can easily take over. </w:t>
      </w:r>
    </w:p>
    <w:p w14:paraId="519681E8" w14:textId="68354ADB" w:rsidR="00F11E94" w:rsidRPr="00741C9F" w:rsidRDefault="00F11E94" w:rsidP="006F1755">
      <w:pPr>
        <w:pStyle w:val="Heading1"/>
        <w:ind w:right="4320"/>
        <w:rPr>
          <w:rFonts w:eastAsia="Arial"/>
          <w:color w:val="333333"/>
          <w:sz w:val="24"/>
          <w:szCs w:val="24"/>
        </w:rPr>
      </w:pPr>
      <w:r w:rsidRPr="00741C9F">
        <w:rPr>
          <w:i/>
          <w:iCs/>
          <w:sz w:val="24"/>
          <w:szCs w:val="24"/>
        </w:rPr>
        <w:lastRenderedPageBreak/>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77777777" w:rsidR="00350113" w:rsidRDefault="00350113" w:rsidP="002B6944">
      <w:pPr>
        <w:tabs>
          <w:tab w:val="left" w:pos="5040"/>
        </w:tabs>
        <w:ind w:right="4230"/>
        <w:rPr>
          <w:rFonts w:ascii="Arial" w:hAnsi="Arial" w:cs="Arial"/>
          <w:b/>
          <w:bCs/>
        </w:rPr>
      </w:pPr>
    </w:p>
    <w:p w14:paraId="240BD799" w14:textId="2C78CB9F" w:rsidR="002B6944" w:rsidRPr="000B2593" w:rsidRDefault="002B6944" w:rsidP="002B6944">
      <w:pPr>
        <w:tabs>
          <w:tab w:val="left" w:pos="5040"/>
        </w:tabs>
        <w:ind w:right="4230"/>
        <w:rPr>
          <w:rFonts w:ascii="Arial" w:hAnsi="Arial" w:cs="Arial"/>
          <w:b/>
          <w:bCs/>
        </w:rPr>
      </w:pPr>
      <w:r w:rsidRPr="000B2593">
        <w:rPr>
          <w:rFonts w:ascii="Arial" w:hAnsi="Arial" w:cs="Arial"/>
          <w:b/>
          <w:bCs/>
        </w:rPr>
        <w:t xml:space="preserve">P.S.  </w:t>
      </w:r>
      <w:bookmarkStart w:id="1"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755ACB31" w14:textId="77777777" w:rsidR="002B6944" w:rsidRPr="000B2593" w:rsidRDefault="002B6944" w:rsidP="002B6944">
      <w:pPr>
        <w:widowControl w:val="0"/>
        <w:tabs>
          <w:tab w:val="left" w:pos="5040"/>
        </w:tabs>
        <w:ind w:right="4230"/>
        <w:rPr>
          <w:rFonts w:ascii="Arial" w:hAnsi="Arial" w:cs="Arial"/>
          <w:b/>
        </w:rPr>
      </w:pPr>
    </w:p>
    <w:p w14:paraId="37320300" w14:textId="77777777" w:rsidR="002B6944" w:rsidRPr="000B2593" w:rsidRDefault="002B6944" w:rsidP="002B6944">
      <w:pPr>
        <w:widowControl w:val="0"/>
        <w:tabs>
          <w:tab w:val="left" w:pos="5040"/>
        </w:tabs>
        <w:ind w:right="4230"/>
        <w:rPr>
          <w:rFonts w:ascii="Arial" w:hAnsi="Arial" w:cs="Arial"/>
          <w:b/>
        </w:rPr>
      </w:pPr>
      <w:r w:rsidRPr="000B2593">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bookmarkEnd w:id="1"/>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5EC103EB" w14:textId="42D31C06" w:rsidR="0053684E" w:rsidRDefault="00F11E94" w:rsidP="00B26153">
      <w:pPr>
        <w:pStyle w:val="Heading1"/>
        <w:tabs>
          <w:tab w:val="left" w:pos="5040"/>
        </w:tabs>
        <w:ind w:right="4320"/>
        <w:rPr>
          <w:sz w:val="48"/>
          <w:szCs w:val="48"/>
        </w:rPr>
      </w:pPr>
      <w:r w:rsidRPr="00C365DF">
        <w:rPr>
          <w:rFonts w:eastAsia="Arial"/>
          <w:i/>
          <w:iCs/>
          <w:sz w:val="28"/>
          <w:szCs w:val="28"/>
        </w:rPr>
        <w:t xml:space="preserve">Subject line: </w:t>
      </w:r>
      <w:r w:rsidR="00AD6F9F">
        <w:t>Weird Facts About the Human Body</w:t>
      </w:r>
    </w:p>
    <w:p w14:paraId="7495A172" w14:textId="77777777" w:rsidR="00C05DE8" w:rsidRDefault="00C05DE8" w:rsidP="00C05DE8">
      <w:pPr>
        <w:pStyle w:val="Article"/>
        <w:tabs>
          <w:tab w:val="left" w:pos="5040"/>
        </w:tabs>
        <w:ind w:right="4320"/>
        <w:rPr>
          <w:rFonts w:ascii="Arial" w:hAnsi="Arial" w:cs="Arial"/>
          <w:sz w:val="24"/>
        </w:rPr>
      </w:pPr>
    </w:p>
    <w:p w14:paraId="64FA9739" w14:textId="0BF9470E" w:rsidR="00AD6F9F" w:rsidRPr="00C05DE8" w:rsidRDefault="00AD6F9F" w:rsidP="00C05DE8">
      <w:pPr>
        <w:pStyle w:val="Article"/>
        <w:tabs>
          <w:tab w:val="left" w:pos="5040"/>
        </w:tabs>
        <w:ind w:right="4320"/>
        <w:rPr>
          <w:rFonts w:ascii="Arial" w:hAnsi="Arial" w:cs="Arial"/>
          <w:sz w:val="24"/>
        </w:rPr>
      </w:pPr>
      <w:r w:rsidRPr="00C05DE8">
        <w:rPr>
          <w:rFonts w:ascii="Arial" w:hAnsi="Arial" w:cs="Arial"/>
          <w:sz w:val="24"/>
        </w:rPr>
        <w:t xml:space="preserve">The human body is one of the weirdest things around. We’re full of all kinds of squishy fluids, we got our start as a single cell, and we each have a skeleton inside of us. But the weirdness doesn’t stop there: Here are strange facts </w:t>
      </w:r>
      <w:r w:rsidR="00E4761D">
        <w:rPr>
          <w:rFonts w:ascii="Arial" w:hAnsi="Arial" w:cs="Arial"/>
          <w:sz w:val="24"/>
        </w:rPr>
        <w:t xml:space="preserve">from </w:t>
      </w:r>
      <w:r w:rsidR="00E4761D" w:rsidRPr="00280818">
        <w:rPr>
          <w:rFonts w:ascii="Arial" w:hAnsi="Arial" w:cs="Arial"/>
          <w:i/>
          <w:iCs/>
          <w:sz w:val="24"/>
        </w:rPr>
        <w:t>Lifehacker</w:t>
      </w:r>
      <w:r w:rsidR="00E4761D" w:rsidRPr="00280818">
        <w:rPr>
          <w:rFonts w:ascii="Arial" w:hAnsi="Arial" w:cs="Arial"/>
          <w:sz w:val="24"/>
        </w:rPr>
        <w:t xml:space="preserve"> </w:t>
      </w:r>
      <w:r w:rsidRPr="00C05DE8">
        <w:rPr>
          <w:rFonts w:ascii="Arial" w:hAnsi="Arial" w:cs="Arial"/>
          <w:sz w:val="24"/>
        </w:rPr>
        <w:t>about the human body that you probably never realized.</w:t>
      </w:r>
    </w:p>
    <w:p w14:paraId="358AC8AD" w14:textId="2FAF02CE" w:rsidR="00AD6F9F" w:rsidRPr="00E4761D" w:rsidRDefault="00AD6F9F" w:rsidP="00C05DE8">
      <w:pPr>
        <w:pStyle w:val="sc-77igqf-0"/>
        <w:tabs>
          <w:tab w:val="left" w:pos="5040"/>
        </w:tabs>
        <w:rPr>
          <w:rFonts w:ascii="Arial" w:hAnsi="Arial" w:cs="Arial"/>
          <w:b/>
          <w:bCs/>
        </w:rPr>
      </w:pPr>
      <w:r w:rsidRPr="00E4761D">
        <w:rPr>
          <w:rFonts w:ascii="Arial" w:hAnsi="Arial" w:cs="Arial"/>
          <w:b/>
          <w:bCs/>
        </w:rPr>
        <w:t>Babies Have More Bones Than Adults</w:t>
      </w:r>
    </w:p>
    <w:p w14:paraId="02975783" w14:textId="25CF2C96" w:rsidR="00AD6F9F" w:rsidRPr="00C05DE8" w:rsidRDefault="00AD6F9F" w:rsidP="00E4761D">
      <w:pPr>
        <w:pStyle w:val="sc-77igqf-0"/>
        <w:tabs>
          <w:tab w:val="left" w:pos="5040"/>
        </w:tabs>
        <w:ind w:right="4320"/>
        <w:rPr>
          <w:rFonts w:ascii="Arial" w:hAnsi="Arial" w:cs="Arial"/>
        </w:rPr>
      </w:pPr>
      <w:r w:rsidRPr="00C05DE8">
        <w:rPr>
          <w:rFonts w:ascii="Arial" w:hAnsi="Arial" w:cs="Arial"/>
        </w:rPr>
        <w:t>You may have heard that a person has 206 bones. That’s sort of true: Most adults have somewhere around that number. You’ll never know exactly how many you have</w:t>
      </w:r>
      <w:r w:rsidR="00280818">
        <w:rPr>
          <w:rFonts w:ascii="Arial" w:hAnsi="Arial" w:cs="Arial"/>
        </w:rPr>
        <w:t xml:space="preserve"> </w:t>
      </w:r>
      <w:r w:rsidRPr="00C05DE8">
        <w:rPr>
          <w:rFonts w:ascii="Arial" w:hAnsi="Arial" w:cs="Arial"/>
        </w:rPr>
        <w:t xml:space="preserve">since a lot of them are little bitty bones like sesamoids in your finger joints. </w:t>
      </w:r>
    </w:p>
    <w:p w14:paraId="0304FCA8" w14:textId="680B6D47" w:rsidR="00AD6F9F" w:rsidRPr="00C05DE8" w:rsidRDefault="00AD6F9F" w:rsidP="00E4761D">
      <w:pPr>
        <w:pStyle w:val="sc-77igqf-0"/>
        <w:tabs>
          <w:tab w:val="left" w:pos="5040"/>
        </w:tabs>
        <w:ind w:right="4320"/>
        <w:rPr>
          <w:rFonts w:ascii="Arial" w:hAnsi="Arial" w:cs="Arial"/>
        </w:rPr>
      </w:pPr>
      <w:r w:rsidRPr="00C05DE8">
        <w:rPr>
          <w:rFonts w:ascii="Arial" w:hAnsi="Arial" w:cs="Arial"/>
        </w:rPr>
        <w:t xml:space="preserve">Babies, though? They have </w:t>
      </w:r>
      <w:r w:rsidRPr="00C05DE8">
        <w:rPr>
          <w:rStyle w:val="Emphasis"/>
          <w:rFonts w:ascii="Arial" w:hAnsi="Arial" w:cs="Arial"/>
        </w:rPr>
        <w:t>even more</w:t>
      </w:r>
      <w:r w:rsidRPr="00C05DE8">
        <w:rPr>
          <w:rFonts w:ascii="Arial" w:hAnsi="Arial" w:cs="Arial"/>
        </w:rPr>
        <w:t xml:space="preserve">. The average baby has about 300 bones. That’s because a lot of things that are </w:t>
      </w:r>
      <w:r w:rsidRPr="00C05DE8">
        <w:rPr>
          <w:rStyle w:val="Emphasis"/>
          <w:rFonts w:ascii="Arial" w:hAnsi="Arial" w:cs="Arial"/>
        </w:rPr>
        <w:t>one</w:t>
      </w:r>
      <w:r w:rsidRPr="00C05DE8">
        <w:rPr>
          <w:rFonts w:ascii="Arial" w:hAnsi="Arial" w:cs="Arial"/>
        </w:rPr>
        <w:t xml:space="preserve"> bone in an adult are </w:t>
      </w:r>
      <w:proofErr w:type="gramStart"/>
      <w:r w:rsidRPr="00C05DE8">
        <w:rPr>
          <w:rFonts w:ascii="Arial" w:hAnsi="Arial" w:cs="Arial"/>
        </w:rPr>
        <w:t>actually multiple</w:t>
      </w:r>
      <w:proofErr w:type="gramEnd"/>
      <w:r w:rsidRPr="00C05DE8">
        <w:rPr>
          <w:rFonts w:ascii="Arial" w:hAnsi="Arial" w:cs="Arial"/>
        </w:rPr>
        <w:t xml:space="preserve"> separate bones, joined by cartilage, in little ones. Take the skull, for example: babies’ “soft spot” is just the cartilage in between some of the head bones that haven’t fused together yet. </w:t>
      </w:r>
    </w:p>
    <w:p w14:paraId="196C31D5" w14:textId="2B239975" w:rsidR="00AD6F9F" w:rsidRPr="00E4761D" w:rsidRDefault="00AD6F9F" w:rsidP="00E4761D">
      <w:pPr>
        <w:pStyle w:val="sc-77igqf-0"/>
        <w:tabs>
          <w:tab w:val="left" w:pos="5040"/>
        </w:tabs>
        <w:ind w:right="4320"/>
        <w:rPr>
          <w:rFonts w:ascii="Arial" w:hAnsi="Arial" w:cs="Arial"/>
          <w:b/>
          <w:bCs/>
        </w:rPr>
      </w:pPr>
      <w:r w:rsidRPr="00E4761D">
        <w:rPr>
          <w:rFonts w:ascii="Arial" w:hAnsi="Arial" w:cs="Arial"/>
          <w:b/>
          <w:bCs/>
        </w:rPr>
        <w:t>Humans Glow</w:t>
      </w:r>
    </w:p>
    <w:p w14:paraId="0FC2F40D" w14:textId="311BA110" w:rsidR="00AD6F9F" w:rsidRPr="00C05DE8" w:rsidRDefault="00AD6F9F" w:rsidP="00E4761D">
      <w:pPr>
        <w:pStyle w:val="sc-77igqf-0"/>
        <w:tabs>
          <w:tab w:val="left" w:pos="5040"/>
        </w:tabs>
        <w:ind w:right="4320"/>
        <w:rPr>
          <w:rFonts w:ascii="Arial" w:hAnsi="Arial" w:cs="Arial"/>
        </w:rPr>
      </w:pPr>
      <w:r w:rsidRPr="00C05DE8">
        <w:rPr>
          <w:rFonts w:ascii="Arial" w:hAnsi="Arial" w:cs="Arial"/>
        </w:rPr>
        <w:t xml:space="preserve">Do you think bioluminescent animals, like </w:t>
      </w:r>
      <w:r w:rsidRPr="00E4761D">
        <w:rPr>
          <w:rFonts w:ascii="Arial" w:hAnsi="Arial" w:cs="Arial"/>
        </w:rPr>
        <w:t>anglerfish</w:t>
      </w:r>
      <w:r w:rsidRPr="00C05DE8">
        <w:rPr>
          <w:rFonts w:ascii="Arial" w:hAnsi="Arial" w:cs="Arial"/>
        </w:rPr>
        <w:t xml:space="preserve">, are cool? Good news: </w:t>
      </w:r>
      <w:r w:rsidRPr="00E4761D">
        <w:rPr>
          <w:rFonts w:ascii="Arial" w:hAnsi="Arial" w:cs="Arial"/>
        </w:rPr>
        <w:t>You glow too</w:t>
      </w:r>
      <w:r w:rsidRPr="00C05DE8">
        <w:rPr>
          <w:rFonts w:ascii="Arial" w:hAnsi="Arial" w:cs="Arial"/>
        </w:rPr>
        <w:t>, in a similar process called biophoton emission. The chemical reactions in our cells throw off tiny amounts of light that scientists have been able to capture with ultra-sensitive cameras. You can’t see the glow with the naked eye, though—it’s a thousand times weaker than what we can detect.</w:t>
      </w:r>
    </w:p>
    <w:p w14:paraId="7DF01662" w14:textId="5B74F758" w:rsidR="00AD6F9F" w:rsidRPr="00E4761D" w:rsidRDefault="00AD6F9F" w:rsidP="00E4761D">
      <w:pPr>
        <w:pStyle w:val="sc-77igqf-0"/>
        <w:tabs>
          <w:tab w:val="left" w:pos="5040"/>
        </w:tabs>
        <w:ind w:right="4320"/>
        <w:rPr>
          <w:rFonts w:ascii="Arial" w:hAnsi="Arial" w:cs="Arial"/>
          <w:b/>
          <w:bCs/>
        </w:rPr>
      </w:pPr>
      <w:r w:rsidRPr="00E4761D">
        <w:rPr>
          <w:rFonts w:ascii="Arial" w:hAnsi="Arial" w:cs="Arial"/>
          <w:b/>
          <w:bCs/>
        </w:rPr>
        <w:t>Your Appendix Isn’t Useless</w:t>
      </w:r>
    </w:p>
    <w:p w14:paraId="73E1049A" w14:textId="5C2A773C" w:rsidR="00AD6F9F" w:rsidRPr="00C05DE8" w:rsidRDefault="00AD6F9F" w:rsidP="00E4761D">
      <w:pPr>
        <w:pStyle w:val="sc-77igqf-0"/>
        <w:tabs>
          <w:tab w:val="left" w:pos="5040"/>
        </w:tabs>
        <w:ind w:right="4320"/>
        <w:rPr>
          <w:rFonts w:ascii="Arial" w:hAnsi="Arial" w:cs="Arial"/>
        </w:rPr>
      </w:pPr>
      <w:r w:rsidRPr="00C05DE8">
        <w:rPr>
          <w:rFonts w:ascii="Arial" w:hAnsi="Arial" w:cs="Arial"/>
        </w:rPr>
        <w:t xml:space="preserve">It turns out that our appendix, far from being a useless lump of flesh, is full of tissues associated with the immune system. The current thinking is that </w:t>
      </w:r>
      <w:r w:rsidRPr="00E4761D">
        <w:rPr>
          <w:rFonts w:ascii="Arial" w:hAnsi="Arial" w:cs="Arial"/>
        </w:rPr>
        <w:t>it may serve as a backup storage site for our “good” gut bacteria</w:t>
      </w:r>
      <w:r w:rsidRPr="00C05DE8">
        <w:rPr>
          <w:rFonts w:ascii="Arial" w:hAnsi="Arial" w:cs="Arial"/>
        </w:rPr>
        <w:t xml:space="preserve">, </w:t>
      </w:r>
      <w:r w:rsidRPr="00C05DE8">
        <w:rPr>
          <w:rFonts w:ascii="Arial" w:hAnsi="Arial" w:cs="Arial"/>
        </w:rPr>
        <w:lastRenderedPageBreak/>
        <w:t>the better to replenish them after something like a bout of diarrhea.</w:t>
      </w:r>
    </w:p>
    <w:p w14:paraId="3141D78B" w14:textId="066465AA" w:rsidR="00AD6F9F" w:rsidRPr="00E4761D" w:rsidRDefault="00AD6F9F" w:rsidP="00E4761D">
      <w:pPr>
        <w:pStyle w:val="sc-77igqf-0"/>
        <w:tabs>
          <w:tab w:val="left" w:pos="5040"/>
        </w:tabs>
        <w:ind w:right="4320"/>
        <w:rPr>
          <w:rFonts w:ascii="Arial" w:hAnsi="Arial" w:cs="Arial"/>
          <w:b/>
          <w:bCs/>
        </w:rPr>
      </w:pPr>
      <w:r w:rsidRPr="00E4761D">
        <w:rPr>
          <w:rFonts w:ascii="Arial" w:hAnsi="Arial" w:cs="Arial"/>
          <w:b/>
          <w:bCs/>
        </w:rPr>
        <w:t>Why Do We Get Goosebumps?</w:t>
      </w:r>
    </w:p>
    <w:p w14:paraId="04604F47" w14:textId="77777777" w:rsidR="00AD6F9F" w:rsidRPr="00C05DE8" w:rsidRDefault="00AD6F9F" w:rsidP="00E4761D">
      <w:pPr>
        <w:pStyle w:val="sc-77igqf-0"/>
        <w:tabs>
          <w:tab w:val="left" w:pos="5040"/>
        </w:tabs>
        <w:ind w:right="4320"/>
        <w:rPr>
          <w:rFonts w:ascii="Arial" w:hAnsi="Arial" w:cs="Arial"/>
        </w:rPr>
      </w:pPr>
      <w:r w:rsidRPr="00C05DE8">
        <w:rPr>
          <w:rFonts w:ascii="Arial" w:hAnsi="Arial" w:cs="Arial"/>
        </w:rPr>
        <w:t xml:space="preserve">Have you ever seen a bird on a cold day with its feathers all ruffled </w:t>
      </w:r>
      <w:proofErr w:type="gramStart"/>
      <w:r w:rsidRPr="00C05DE8">
        <w:rPr>
          <w:rFonts w:ascii="Arial" w:hAnsi="Arial" w:cs="Arial"/>
        </w:rPr>
        <w:t>up</w:t>
      </w:r>
      <w:proofErr w:type="gramEnd"/>
      <w:r w:rsidRPr="00C05DE8">
        <w:rPr>
          <w:rFonts w:ascii="Arial" w:hAnsi="Arial" w:cs="Arial"/>
        </w:rPr>
        <w:t xml:space="preserve"> so it looks like a little puffball? Or a squirrel, doing much the same thing with its fur? That’s what your body is doing when you get goosebumps: Standing up each of your body hairs to better trap air underneath them to keep you warm. </w:t>
      </w:r>
    </w:p>
    <w:p w14:paraId="7DCDFA88" w14:textId="4CB4E0A9" w:rsidR="00AD6F9F" w:rsidRPr="00C05DE8" w:rsidRDefault="00AD6F9F" w:rsidP="00E4761D">
      <w:pPr>
        <w:pStyle w:val="sc-77igqf-0"/>
        <w:tabs>
          <w:tab w:val="left" w:pos="5040"/>
        </w:tabs>
        <w:ind w:right="4320"/>
        <w:rPr>
          <w:rFonts w:ascii="Arial" w:hAnsi="Arial" w:cs="Arial"/>
        </w:rPr>
      </w:pPr>
      <w:r w:rsidRPr="00C05DE8">
        <w:rPr>
          <w:rFonts w:ascii="Arial" w:hAnsi="Arial" w:cs="Arial"/>
        </w:rPr>
        <w:t xml:space="preserve">It doesn’t work very well, of course, since we don’t have that much body hair. But if you look closely, you’ll notice that each goosebump is located at a hair follicle. There is </w:t>
      </w:r>
      <w:r w:rsidR="001F632E" w:rsidRPr="00C05DE8">
        <w:rPr>
          <w:rFonts w:ascii="Arial" w:hAnsi="Arial" w:cs="Arial"/>
        </w:rPr>
        <w:t>a</w:t>
      </w:r>
      <w:r w:rsidRPr="00E4761D">
        <w:rPr>
          <w:rFonts w:ascii="Arial" w:hAnsi="Arial" w:cs="Arial"/>
        </w:rPr>
        <w:t xml:space="preserve"> tiny muscle, the</w:t>
      </w:r>
      <w:r w:rsidR="00E4761D">
        <w:rPr>
          <w:rFonts w:ascii="Arial" w:hAnsi="Arial" w:cs="Arial"/>
        </w:rPr>
        <w:t xml:space="preserve"> arrector pili</w:t>
      </w:r>
      <w:r w:rsidRPr="00C05DE8">
        <w:rPr>
          <w:rFonts w:ascii="Arial" w:hAnsi="Arial" w:cs="Arial"/>
        </w:rPr>
        <w:t xml:space="preserve"> (literally, “stander-up of hair”) that contracts to pull the hair upright. </w:t>
      </w:r>
    </w:p>
    <w:p w14:paraId="549CD46B" w14:textId="3B0B97E9" w:rsidR="00AD6F9F" w:rsidRPr="00E4761D" w:rsidRDefault="00AD6F9F" w:rsidP="00E4761D">
      <w:pPr>
        <w:pStyle w:val="sc-77igqf-0"/>
        <w:tabs>
          <w:tab w:val="left" w:pos="5040"/>
        </w:tabs>
        <w:ind w:right="4320"/>
        <w:rPr>
          <w:rFonts w:ascii="Arial" w:hAnsi="Arial" w:cs="Arial"/>
          <w:b/>
          <w:bCs/>
        </w:rPr>
      </w:pPr>
      <w:r w:rsidRPr="00E4761D">
        <w:rPr>
          <w:rFonts w:ascii="Arial" w:hAnsi="Arial" w:cs="Arial"/>
          <w:b/>
          <w:bCs/>
        </w:rPr>
        <w:t>Why Does Only Half of your Nose Work?</w:t>
      </w:r>
    </w:p>
    <w:p w14:paraId="10692246" w14:textId="77777777" w:rsidR="00AD6F9F" w:rsidRPr="00C05DE8" w:rsidRDefault="00AD6F9F" w:rsidP="00E4761D">
      <w:pPr>
        <w:pStyle w:val="sc-77igqf-0"/>
        <w:tabs>
          <w:tab w:val="left" w:pos="5040"/>
        </w:tabs>
        <w:ind w:right="4320"/>
        <w:rPr>
          <w:rFonts w:ascii="Arial" w:hAnsi="Arial" w:cs="Arial"/>
        </w:rPr>
      </w:pPr>
      <w:r w:rsidRPr="00C05DE8">
        <w:rPr>
          <w:rFonts w:ascii="Arial" w:hAnsi="Arial" w:cs="Arial"/>
        </w:rPr>
        <w:t xml:space="preserve">When you get a cold and have a stuffy nose, you may notice that only one nostril is stuffed up at a time, and which nostril that is changes throughout the day. That’s because we only breathe through one nostril at a time, even when we’re healthy. (The nostril that’s stuffed is just the one that happens to be resting </w:t>
      </w:r>
      <w:proofErr w:type="gramStart"/>
      <w:r w:rsidRPr="00C05DE8">
        <w:rPr>
          <w:rFonts w:ascii="Arial" w:hAnsi="Arial" w:cs="Arial"/>
        </w:rPr>
        <w:t>at the moment</w:t>
      </w:r>
      <w:proofErr w:type="gramEnd"/>
      <w:r w:rsidRPr="00C05DE8">
        <w:rPr>
          <w:rFonts w:ascii="Arial" w:hAnsi="Arial" w:cs="Arial"/>
        </w:rPr>
        <w:t xml:space="preserve">.) </w:t>
      </w:r>
    </w:p>
    <w:p w14:paraId="2C54A176" w14:textId="521B80F2" w:rsidR="00AD6F9F" w:rsidRPr="00C05DE8" w:rsidRDefault="00AD6F9F" w:rsidP="00E4761D">
      <w:pPr>
        <w:pStyle w:val="sc-77igqf-0"/>
        <w:tabs>
          <w:tab w:val="left" w:pos="5040"/>
        </w:tabs>
        <w:ind w:right="4320"/>
        <w:rPr>
          <w:rFonts w:ascii="Arial" w:hAnsi="Arial" w:cs="Arial"/>
        </w:rPr>
      </w:pPr>
      <w:r w:rsidRPr="00C05DE8">
        <w:rPr>
          <w:rFonts w:ascii="Arial" w:hAnsi="Arial" w:cs="Arial"/>
        </w:rPr>
        <w:t xml:space="preserve">This is called the </w:t>
      </w:r>
      <w:r w:rsidRPr="00E4761D">
        <w:rPr>
          <w:rFonts w:ascii="Arial" w:hAnsi="Arial" w:cs="Arial"/>
        </w:rPr>
        <w:t>nasal cycle</w:t>
      </w:r>
      <w:r w:rsidRPr="00C05DE8">
        <w:rPr>
          <w:rFonts w:ascii="Arial" w:hAnsi="Arial" w:cs="Arial"/>
        </w:rPr>
        <w:t xml:space="preserve">, and you can prove it to yourself by putting a hand under your nose. You’ll probably feel your breath more on one side than the other; if you feel it in both, you’ve caught the cycle during its transition. Wait a little while and feel again. </w:t>
      </w:r>
    </w:p>
    <w:p w14:paraId="46CFA4A7" w14:textId="0240F7D8" w:rsidR="00AD6F9F" w:rsidRPr="00E4761D" w:rsidRDefault="00AD6F9F" w:rsidP="00E4761D">
      <w:pPr>
        <w:pStyle w:val="sc-77igqf-0"/>
        <w:tabs>
          <w:tab w:val="left" w:pos="5040"/>
        </w:tabs>
        <w:ind w:right="4320"/>
        <w:rPr>
          <w:rFonts w:ascii="Arial" w:hAnsi="Arial" w:cs="Arial"/>
          <w:b/>
          <w:bCs/>
        </w:rPr>
      </w:pPr>
      <w:r w:rsidRPr="00E4761D">
        <w:rPr>
          <w:rFonts w:ascii="Arial" w:hAnsi="Arial" w:cs="Arial"/>
          <w:b/>
          <w:bCs/>
        </w:rPr>
        <w:t>Humans Have Stripes</w:t>
      </w:r>
    </w:p>
    <w:p w14:paraId="1DED75B1" w14:textId="77777777" w:rsidR="00AD6F9F" w:rsidRPr="00C05DE8" w:rsidRDefault="00AD6F9F" w:rsidP="00E4761D">
      <w:pPr>
        <w:pStyle w:val="sc-77igqf-0"/>
        <w:tabs>
          <w:tab w:val="left" w:pos="5040"/>
        </w:tabs>
        <w:ind w:right="4320"/>
        <w:rPr>
          <w:rFonts w:ascii="Arial" w:hAnsi="Arial" w:cs="Arial"/>
        </w:rPr>
      </w:pPr>
      <w:r w:rsidRPr="00C05DE8">
        <w:rPr>
          <w:rFonts w:ascii="Arial" w:hAnsi="Arial" w:cs="Arial"/>
        </w:rPr>
        <w:t xml:space="preserve">Tiger stripes aren’t just for tigers; human skin has a similar stripey pattern. We just can’t usually see it. </w:t>
      </w:r>
    </w:p>
    <w:p w14:paraId="39C8D54D" w14:textId="3DED7CC1" w:rsidR="00AD6F9F" w:rsidRPr="00C05DE8" w:rsidRDefault="00AD6F9F" w:rsidP="00E4761D">
      <w:pPr>
        <w:pStyle w:val="sc-77igqf-0"/>
        <w:tabs>
          <w:tab w:val="left" w:pos="5040"/>
        </w:tabs>
        <w:ind w:right="4320"/>
        <w:rPr>
          <w:rFonts w:ascii="Arial" w:hAnsi="Arial" w:cs="Arial"/>
        </w:rPr>
      </w:pPr>
      <w:r w:rsidRPr="00C05DE8">
        <w:rPr>
          <w:rFonts w:ascii="Arial" w:hAnsi="Arial" w:cs="Arial"/>
        </w:rPr>
        <w:t xml:space="preserve">Our stripes, called </w:t>
      </w:r>
      <w:proofErr w:type="spellStart"/>
      <w:r w:rsidRPr="00E4761D">
        <w:rPr>
          <w:rFonts w:ascii="Arial" w:hAnsi="Arial" w:cs="Arial"/>
        </w:rPr>
        <w:t>Blaschko</w:t>
      </w:r>
      <w:proofErr w:type="spellEnd"/>
      <w:r w:rsidRPr="00E4761D">
        <w:rPr>
          <w:rFonts w:ascii="Arial" w:hAnsi="Arial" w:cs="Arial"/>
        </w:rPr>
        <w:t xml:space="preserve"> lines</w:t>
      </w:r>
      <w:r w:rsidRPr="00C05DE8">
        <w:rPr>
          <w:rFonts w:ascii="Arial" w:hAnsi="Arial" w:cs="Arial"/>
        </w:rPr>
        <w:t xml:space="preserve">, are formed as our cells are dividing and our body is growing in utero. These rows of cells, including skin cells, look identical and are thus not visible as stripes—most of the time. But certain rashes will follow the lines, making them </w:t>
      </w:r>
      <w:r w:rsidRPr="00C05DE8">
        <w:rPr>
          <w:rFonts w:ascii="Arial" w:hAnsi="Arial" w:cs="Arial"/>
        </w:rPr>
        <w:lastRenderedPageBreak/>
        <w:t xml:space="preserve">visible, and sometimes they can be seen under powerful-enough ultraviolet light. </w:t>
      </w:r>
    </w:p>
    <w:p w14:paraId="1170D1AB" w14:textId="434687C1" w:rsidR="00AD6F9F" w:rsidRPr="00E4761D" w:rsidRDefault="00AD6F9F" w:rsidP="00E4761D">
      <w:pPr>
        <w:pStyle w:val="sc-77igqf-0"/>
        <w:tabs>
          <w:tab w:val="left" w:pos="5040"/>
        </w:tabs>
        <w:ind w:right="4320"/>
        <w:rPr>
          <w:rFonts w:ascii="Arial" w:hAnsi="Arial" w:cs="Arial"/>
          <w:b/>
          <w:bCs/>
        </w:rPr>
      </w:pPr>
      <w:r w:rsidRPr="00E4761D">
        <w:rPr>
          <w:rFonts w:ascii="Arial" w:hAnsi="Arial" w:cs="Arial"/>
          <w:b/>
          <w:bCs/>
        </w:rPr>
        <w:t>Why Doesn’t Your Stomach Digest Itself?</w:t>
      </w:r>
    </w:p>
    <w:p w14:paraId="03D2BE60" w14:textId="2522895E" w:rsidR="00AD6F9F" w:rsidRPr="00C05DE8" w:rsidRDefault="00AD6F9F" w:rsidP="00E4761D">
      <w:pPr>
        <w:pStyle w:val="sc-77igqf-0"/>
        <w:tabs>
          <w:tab w:val="left" w:pos="5040"/>
        </w:tabs>
        <w:ind w:right="4320"/>
        <w:rPr>
          <w:rFonts w:ascii="Arial" w:hAnsi="Arial" w:cs="Arial"/>
        </w:rPr>
      </w:pPr>
      <w:r w:rsidRPr="00C05DE8">
        <w:rPr>
          <w:rFonts w:ascii="Arial" w:hAnsi="Arial" w:cs="Arial"/>
        </w:rPr>
        <w:t xml:space="preserve">If your stomach has so many enzymes and acids that it can digest a piece of meat, why doesn’t it digest itself? Well, it turns out that it kind of does. The cells lining your stomach reproduce quickly to replace the cells that get destroyed in the course of their daily jobs. </w:t>
      </w:r>
      <w:r w:rsidRPr="00E4761D">
        <w:rPr>
          <w:rFonts w:ascii="Arial" w:hAnsi="Arial" w:cs="Arial"/>
        </w:rPr>
        <w:t>We end up with a new stomach lining about every three days</w:t>
      </w:r>
      <w:r w:rsidRPr="00C05DE8">
        <w:rPr>
          <w:rFonts w:ascii="Arial" w:hAnsi="Arial" w:cs="Arial"/>
        </w:rPr>
        <w:t>.</w:t>
      </w:r>
    </w:p>
    <w:p w14:paraId="5C2E590F" w14:textId="702376C2" w:rsidR="00AD6F9F" w:rsidRPr="00E4761D" w:rsidRDefault="00AD6F9F" w:rsidP="00E4761D">
      <w:pPr>
        <w:pStyle w:val="sc-77igqf-0"/>
        <w:tabs>
          <w:tab w:val="left" w:pos="5040"/>
        </w:tabs>
        <w:ind w:right="4320"/>
        <w:rPr>
          <w:rFonts w:ascii="Arial" w:hAnsi="Arial" w:cs="Arial"/>
          <w:b/>
          <w:bCs/>
        </w:rPr>
      </w:pPr>
      <w:r w:rsidRPr="00E4761D">
        <w:rPr>
          <w:rFonts w:ascii="Arial" w:hAnsi="Arial" w:cs="Arial"/>
          <w:b/>
          <w:bCs/>
        </w:rPr>
        <w:t xml:space="preserve">Are </w:t>
      </w:r>
      <w:r w:rsidR="00E4761D">
        <w:rPr>
          <w:rFonts w:ascii="Arial" w:hAnsi="Arial" w:cs="Arial"/>
          <w:b/>
          <w:bCs/>
        </w:rPr>
        <w:t>W</w:t>
      </w:r>
      <w:r w:rsidRPr="00E4761D">
        <w:rPr>
          <w:rFonts w:ascii="Arial" w:hAnsi="Arial" w:cs="Arial"/>
          <w:b/>
          <w:bCs/>
        </w:rPr>
        <w:t xml:space="preserve">e </w:t>
      </w:r>
      <w:r w:rsidR="00E4761D">
        <w:rPr>
          <w:rFonts w:ascii="Arial" w:hAnsi="Arial" w:cs="Arial"/>
          <w:b/>
          <w:bCs/>
        </w:rPr>
        <w:t>Al</w:t>
      </w:r>
      <w:r w:rsidRPr="00E4761D">
        <w:rPr>
          <w:rFonts w:ascii="Arial" w:hAnsi="Arial" w:cs="Arial"/>
          <w:b/>
          <w:bCs/>
        </w:rPr>
        <w:t>l Related?</w:t>
      </w:r>
    </w:p>
    <w:p w14:paraId="6557B0B3" w14:textId="2FC66DAC" w:rsidR="00AD6F9F" w:rsidRPr="00C05DE8" w:rsidRDefault="00AD6F9F" w:rsidP="00E4761D">
      <w:pPr>
        <w:pStyle w:val="sc-77igqf-0"/>
        <w:tabs>
          <w:tab w:val="left" w:pos="5040"/>
        </w:tabs>
        <w:ind w:right="4320"/>
        <w:rPr>
          <w:rFonts w:ascii="Arial" w:hAnsi="Arial" w:cs="Arial"/>
        </w:rPr>
      </w:pPr>
      <w:r w:rsidRPr="00C05DE8">
        <w:rPr>
          <w:rFonts w:ascii="Arial" w:hAnsi="Arial" w:cs="Arial"/>
        </w:rPr>
        <w:t xml:space="preserve">You probably think you’re </w:t>
      </w:r>
      <w:r w:rsidRPr="00C05DE8">
        <w:rPr>
          <w:rStyle w:val="Emphasis"/>
          <w:rFonts w:ascii="Arial" w:hAnsi="Arial" w:cs="Arial"/>
        </w:rPr>
        <w:t>so</w:t>
      </w:r>
      <w:r w:rsidRPr="00C05DE8">
        <w:rPr>
          <w:rFonts w:ascii="Arial" w:hAnsi="Arial" w:cs="Arial"/>
        </w:rPr>
        <w:t xml:space="preserve"> different from everyone else, but genetically all humans are extremely similar. Even though you might describe an unrelated person as not sharing any of your DNA, the truth is that </w:t>
      </w:r>
      <w:r w:rsidRPr="00E4761D">
        <w:rPr>
          <w:rFonts w:ascii="Arial" w:hAnsi="Arial" w:cs="Arial"/>
        </w:rPr>
        <w:t>all humans have about 99.9% of their DNA in common</w:t>
      </w:r>
      <w:r w:rsidRPr="00C05DE8">
        <w:rPr>
          <w:rFonts w:ascii="Arial" w:hAnsi="Arial" w:cs="Arial"/>
        </w:rPr>
        <w:t>. All the differences between you and a stranger are in that other 0.1%. While we’re at it, you share about 98.8% of your DNA with a chimp.</w:t>
      </w:r>
    </w:p>
    <w:p w14:paraId="6764C3FB" w14:textId="1F0D866D" w:rsidR="00C05DE8" w:rsidRPr="00E4761D" w:rsidRDefault="00C05DE8" w:rsidP="001F632E">
      <w:pPr>
        <w:pStyle w:val="Heading2"/>
        <w:tabs>
          <w:tab w:val="left" w:pos="5040"/>
        </w:tabs>
        <w:ind w:right="4320"/>
        <w:rPr>
          <w:i w:val="0"/>
          <w:iCs w:val="0"/>
          <w:sz w:val="24"/>
          <w:szCs w:val="24"/>
        </w:rPr>
      </w:pPr>
      <w:r w:rsidRPr="00E4761D">
        <w:rPr>
          <w:i w:val="0"/>
          <w:iCs w:val="0"/>
          <w:sz w:val="24"/>
          <w:szCs w:val="24"/>
        </w:rPr>
        <w:t xml:space="preserve">You </w:t>
      </w:r>
      <w:r w:rsidR="00E4761D">
        <w:rPr>
          <w:i w:val="0"/>
          <w:iCs w:val="0"/>
          <w:sz w:val="24"/>
          <w:szCs w:val="24"/>
        </w:rPr>
        <w:t>M</w:t>
      </w:r>
      <w:r w:rsidRPr="00E4761D">
        <w:rPr>
          <w:i w:val="0"/>
          <w:iCs w:val="0"/>
          <w:sz w:val="24"/>
          <w:szCs w:val="24"/>
        </w:rPr>
        <w:t xml:space="preserve">ake </w:t>
      </w:r>
      <w:r w:rsidR="00E4761D">
        <w:rPr>
          <w:i w:val="0"/>
          <w:iCs w:val="0"/>
          <w:sz w:val="24"/>
          <w:szCs w:val="24"/>
        </w:rPr>
        <w:t>E</w:t>
      </w:r>
      <w:r w:rsidRPr="00E4761D">
        <w:rPr>
          <w:i w:val="0"/>
          <w:iCs w:val="0"/>
          <w:sz w:val="24"/>
          <w:szCs w:val="24"/>
        </w:rPr>
        <w:t xml:space="preserve">nough </w:t>
      </w:r>
      <w:r w:rsidR="00E4761D">
        <w:rPr>
          <w:i w:val="0"/>
          <w:iCs w:val="0"/>
          <w:sz w:val="24"/>
          <w:szCs w:val="24"/>
        </w:rPr>
        <w:t>S</w:t>
      </w:r>
      <w:r w:rsidRPr="00E4761D">
        <w:rPr>
          <w:i w:val="0"/>
          <w:iCs w:val="0"/>
          <w:sz w:val="24"/>
          <w:szCs w:val="24"/>
        </w:rPr>
        <w:t xml:space="preserve">aliva </w:t>
      </w:r>
      <w:r w:rsidR="00E4761D">
        <w:rPr>
          <w:i w:val="0"/>
          <w:iCs w:val="0"/>
          <w:sz w:val="24"/>
          <w:szCs w:val="24"/>
        </w:rPr>
        <w:t>E</w:t>
      </w:r>
      <w:r w:rsidRPr="00E4761D">
        <w:rPr>
          <w:i w:val="0"/>
          <w:iCs w:val="0"/>
          <w:sz w:val="24"/>
          <w:szCs w:val="24"/>
        </w:rPr>
        <w:t xml:space="preserve">ach </w:t>
      </w:r>
      <w:r w:rsidR="00E4761D">
        <w:rPr>
          <w:i w:val="0"/>
          <w:iCs w:val="0"/>
          <w:sz w:val="24"/>
          <w:szCs w:val="24"/>
        </w:rPr>
        <w:t>Y</w:t>
      </w:r>
      <w:r w:rsidRPr="00E4761D">
        <w:rPr>
          <w:i w:val="0"/>
          <w:iCs w:val="0"/>
          <w:sz w:val="24"/>
          <w:szCs w:val="24"/>
        </w:rPr>
        <w:t xml:space="preserve">ear </w:t>
      </w:r>
      <w:proofErr w:type="gramStart"/>
      <w:r w:rsidR="00E4761D">
        <w:rPr>
          <w:i w:val="0"/>
          <w:iCs w:val="0"/>
          <w:sz w:val="24"/>
          <w:szCs w:val="24"/>
        </w:rPr>
        <w:t>T</w:t>
      </w:r>
      <w:r w:rsidRPr="00E4761D">
        <w:rPr>
          <w:i w:val="0"/>
          <w:iCs w:val="0"/>
          <w:sz w:val="24"/>
          <w:szCs w:val="24"/>
        </w:rPr>
        <w:t>o</w:t>
      </w:r>
      <w:proofErr w:type="gramEnd"/>
      <w:r w:rsidRPr="00E4761D">
        <w:rPr>
          <w:i w:val="0"/>
          <w:iCs w:val="0"/>
          <w:sz w:val="24"/>
          <w:szCs w:val="24"/>
        </w:rPr>
        <w:t xml:space="preserve"> </w:t>
      </w:r>
      <w:r w:rsidR="00E4761D">
        <w:rPr>
          <w:i w:val="0"/>
          <w:iCs w:val="0"/>
          <w:sz w:val="24"/>
          <w:szCs w:val="24"/>
        </w:rPr>
        <w:t>F</w:t>
      </w:r>
      <w:r w:rsidRPr="00E4761D">
        <w:rPr>
          <w:i w:val="0"/>
          <w:iCs w:val="0"/>
          <w:sz w:val="24"/>
          <w:szCs w:val="24"/>
        </w:rPr>
        <w:t xml:space="preserve">ill </w:t>
      </w:r>
      <w:r w:rsidR="00E4761D">
        <w:rPr>
          <w:i w:val="0"/>
          <w:iCs w:val="0"/>
          <w:sz w:val="24"/>
          <w:szCs w:val="24"/>
        </w:rPr>
        <w:t>A</w:t>
      </w:r>
      <w:r w:rsidRPr="00E4761D">
        <w:rPr>
          <w:i w:val="0"/>
          <w:iCs w:val="0"/>
          <w:sz w:val="24"/>
          <w:szCs w:val="24"/>
        </w:rPr>
        <w:t xml:space="preserve"> </w:t>
      </w:r>
      <w:r w:rsidR="00E4761D">
        <w:rPr>
          <w:i w:val="0"/>
          <w:iCs w:val="0"/>
          <w:sz w:val="24"/>
          <w:szCs w:val="24"/>
        </w:rPr>
        <w:t>B</w:t>
      </w:r>
      <w:r w:rsidRPr="00E4761D">
        <w:rPr>
          <w:i w:val="0"/>
          <w:iCs w:val="0"/>
          <w:sz w:val="24"/>
          <w:szCs w:val="24"/>
        </w:rPr>
        <w:t xml:space="preserve">athtub </w:t>
      </w:r>
      <w:r w:rsidR="00E4761D">
        <w:rPr>
          <w:i w:val="0"/>
          <w:iCs w:val="0"/>
          <w:sz w:val="24"/>
          <w:szCs w:val="24"/>
        </w:rPr>
        <w:t>O</w:t>
      </w:r>
      <w:r w:rsidRPr="00E4761D">
        <w:rPr>
          <w:i w:val="0"/>
          <w:iCs w:val="0"/>
          <w:sz w:val="24"/>
          <w:szCs w:val="24"/>
        </w:rPr>
        <w:t xml:space="preserve">r </w:t>
      </w:r>
      <w:r w:rsidR="00E4761D">
        <w:rPr>
          <w:i w:val="0"/>
          <w:iCs w:val="0"/>
          <w:sz w:val="24"/>
          <w:szCs w:val="24"/>
        </w:rPr>
        <w:t>T</w:t>
      </w:r>
      <w:r w:rsidRPr="00E4761D">
        <w:rPr>
          <w:i w:val="0"/>
          <w:iCs w:val="0"/>
          <w:sz w:val="24"/>
          <w:szCs w:val="24"/>
        </w:rPr>
        <w:t>wo</w:t>
      </w:r>
    </w:p>
    <w:p w14:paraId="17D074E9" w14:textId="0333EE03" w:rsidR="001F632E" w:rsidRDefault="00C05DE8" w:rsidP="001F632E">
      <w:pPr>
        <w:pStyle w:val="sc-77igqf-0"/>
        <w:tabs>
          <w:tab w:val="left" w:pos="5040"/>
        </w:tabs>
        <w:ind w:right="4320"/>
        <w:rPr>
          <w:rFonts w:ascii="Arial" w:hAnsi="Arial" w:cs="Arial"/>
        </w:rPr>
      </w:pPr>
      <w:r w:rsidRPr="00C05DE8">
        <w:rPr>
          <w:rFonts w:ascii="Arial" w:hAnsi="Arial" w:cs="Arial"/>
        </w:rPr>
        <w:t xml:space="preserve">Our bodies make a lot of, well, stuff. How much? A lot. You make 0.7 liters of saliva per day, or more than a water bottle’s worth. Over the course of a </w:t>
      </w:r>
      <w:r w:rsidR="001F632E" w:rsidRPr="00C05DE8">
        <w:rPr>
          <w:rFonts w:ascii="Arial" w:hAnsi="Arial" w:cs="Arial"/>
        </w:rPr>
        <w:t>year,</w:t>
      </w:r>
      <w:r w:rsidRPr="00C05DE8">
        <w:rPr>
          <w:rFonts w:ascii="Arial" w:hAnsi="Arial" w:cs="Arial"/>
        </w:rPr>
        <w:t xml:space="preserve"> </w:t>
      </w:r>
      <w:r w:rsidRPr="00E4761D">
        <w:rPr>
          <w:rFonts w:ascii="Arial" w:hAnsi="Arial" w:cs="Arial"/>
        </w:rPr>
        <w:t>you could fill a bathtub or two</w:t>
      </w:r>
      <w:r w:rsidRPr="00C05DE8">
        <w:rPr>
          <w:rFonts w:ascii="Arial" w:hAnsi="Arial" w:cs="Arial"/>
        </w:rPr>
        <w:t>.</w:t>
      </w:r>
    </w:p>
    <w:p w14:paraId="7B778633" w14:textId="422EC88C" w:rsidR="00C05DE8" w:rsidRPr="001F632E" w:rsidRDefault="00C05DE8" w:rsidP="001F632E">
      <w:pPr>
        <w:pStyle w:val="sc-77igqf-0"/>
        <w:tabs>
          <w:tab w:val="left" w:pos="5040"/>
        </w:tabs>
        <w:ind w:right="4320"/>
        <w:rPr>
          <w:rFonts w:ascii="Arial" w:hAnsi="Arial" w:cs="Arial"/>
        </w:rPr>
      </w:pPr>
      <w:r w:rsidRPr="001F632E">
        <w:rPr>
          <w:rFonts w:ascii="Arial" w:hAnsi="Arial" w:cs="Arial"/>
          <w:b/>
          <w:bCs/>
        </w:rPr>
        <w:t>Gravity Makes You Shorter</w:t>
      </w:r>
    </w:p>
    <w:p w14:paraId="7963C759" w14:textId="0B63E6EB" w:rsidR="00C05DE8" w:rsidRPr="00C05DE8" w:rsidRDefault="00C05DE8" w:rsidP="001F632E">
      <w:pPr>
        <w:pStyle w:val="sc-77igqf-0"/>
        <w:tabs>
          <w:tab w:val="left" w:pos="5040"/>
        </w:tabs>
        <w:ind w:right="4320"/>
        <w:rPr>
          <w:rFonts w:ascii="Arial" w:hAnsi="Arial" w:cs="Arial"/>
        </w:rPr>
      </w:pPr>
      <w:r w:rsidRPr="00C05DE8">
        <w:rPr>
          <w:rFonts w:ascii="Arial" w:hAnsi="Arial" w:cs="Arial"/>
        </w:rPr>
        <w:t xml:space="preserve">Gravity really is keeping you down. When astronaut Scott Kelly returned from space, </w:t>
      </w:r>
      <w:r w:rsidRPr="001F632E">
        <w:rPr>
          <w:rFonts w:ascii="Arial" w:hAnsi="Arial" w:cs="Arial"/>
        </w:rPr>
        <w:t>he was two inches taller than his twin</w:t>
      </w:r>
      <w:r w:rsidRPr="00C05DE8">
        <w:rPr>
          <w:rFonts w:ascii="Arial" w:hAnsi="Arial" w:cs="Arial"/>
        </w:rPr>
        <w:t>. Most of us are a tiny bit taller in the morning than we are by the end of the day.</w:t>
      </w:r>
    </w:p>
    <w:p w14:paraId="5AEB812A" w14:textId="7E6317BA" w:rsidR="00C05DE8" w:rsidRPr="001F632E" w:rsidRDefault="00C05DE8" w:rsidP="001F632E">
      <w:pPr>
        <w:pStyle w:val="sc-77igqf-0"/>
        <w:tabs>
          <w:tab w:val="left" w:pos="5040"/>
        </w:tabs>
        <w:ind w:right="4320"/>
        <w:rPr>
          <w:rFonts w:ascii="Arial" w:hAnsi="Arial" w:cs="Arial"/>
          <w:b/>
          <w:bCs/>
        </w:rPr>
      </w:pPr>
      <w:r w:rsidRPr="001F632E">
        <w:rPr>
          <w:rFonts w:ascii="Arial" w:hAnsi="Arial" w:cs="Arial"/>
          <w:b/>
          <w:bCs/>
        </w:rPr>
        <w:t>Teeth Are Not Bones</w:t>
      </w:r>
    </w:p>
    <w:p w14:paraId="3EBD8D85" w14:textId="5011AC74" w:rsidR="00C05DE8" w:rsidRPr="00C05DE8" w:rsidRDefault="00C05DE8" w:rsidP="001F632E">
      <w:pPr>
        <w:pStyle w:val="sc-77igqf-0"/>
        <w:tabs>
          <w:tab w:val="left" w:pos="5040"/>
        </w:tabs>
        <w:ind w:right="4320"/>
        <w:rPr>
          <w:rFonts w:ascii="Arial" w:hAnsi="Arial" w:cs="Arial"/>
        </w:rPr>
      </w:pPr>
      <w:r w:rsidRPr="00C05DE8">
        <w:rPr>
          <w:rFonts w:ascii="Arial" w:hAnsi="Arial" w:cs="Arial"/>
        </w:rPr>
        <w:t xml:space="preserve">As funny as it is to joke about our teeth as </w:t>
      </w:r>
      <w:r w:rsidRPr="001F632E">
        <w:rPr>
          <w:rFonts w:ascii="Arial" w:hAnsi="Arial" w:cs="Arial"/>
        </w:rPr>
        <w:t>“outside bones”</w:t>
      </w:r>
      <w:r w:rsidRPr="00C05DE8">
        <w:rPr>
          <w:rFonts w:ascii="Arial" w:hAnsi="Arial" w:cs="Arial"/>
        </w:rPr>
        <w:t xml:space="preserve"> or </w:t>
      </w:r>
      <w:r w:rsidRPr="001F632E">
        <w:rPr>
          <w:rFonts w:ascii="Arial" w:hAnsi="Arial" w:cs="Arial"/>
        </w:rPr>
        <w:t>“luxury bones”</w:t>
      </w:r>
      <w:r w:rsidRPr="00C05DE8">
        <w:rPr>
          <w:rFonts w:ascii="Arial" w:hAnsi="Arial" w:cs="Arial"/>
        </w:rPr>
        <w:t xml:space="preserve"> (since you </w:t>
      </w:r>
      <w:proofErr w:type="gramStart"/>
      <w:r w:rsidRPr="00C05DE8">
        <w:rPr>
          <w:rFonts w:ascii="Arial" w:hAnsi="Arial" w:cs="Arial"/>
        </w:rPr>
        <w:t>have to</w:t>
      </w:r>
      <w:proofErr w:type="gramEnd"/>
      <w:r w:rsidRPr="00C05DE8">
        <w:rPr>
          <w:rFonts w:ascii="Arial" w:hAnsi="Arial" w:cs="Arial"/>
        </w:rPr>
        <w:t xml:space="preserve"> pay extra to insure and care for them), teeth are actually not bones at all. </w:t>
      </w:r>
    </w:p>
    <w:p w14:paraId="08EAF35F" w14:textId="3C6BED17" w:rsidR="00C05DE8" w:rsidRPr="00C05DE8" w:rsidRDefault="00C05DE8" w:rsidP="001F632E">
      <w:pPr>
        <w:pStyle w:val="sc-77igqf-0"/>
        <w:tabs>
          <w:tab w:val="left" w:pos="5040"/>
        </w:tabs>
        <w:ind w:right="4320"/>
        <w:rPr>
          <w:rFonts w:ascii="Arial" w:hAnsi="Arial" w:cs="Arial"/>
        </w:rPr>
      </w:pPr>
      <w:r w:rsidRPr="00C05DE8">
        <w:rPr>
          <w:rFonts w:ascii="Arial" w:hAnsi="Arial" w:cs="Arial"/>
        </w:rPr>
        <w:lastRenderedPageBreak/>
        <w:t xml:space="preserve">What are they, then? They’re teeth! They’re their own thing. Teeth have a coating called enamel (the hardest substance in the human body), are made of dentin underneath, and have a pulp full of nerves and blood vessels on the inside. Bones, by contrast, have fatty marrow and/or something called </w:t>
      </w:r>
      <w:r w:rsidRPr="001F632E">
        <w:rPr>
          <w:rFonts w:ascii="Arial" w:hAnsi="Arial" w:cs="Arial"/>
        </w:rPr>
        <w:t>“spongy bone”</w:t>
      </w:r>
      <w:r w:rsidRPr="00C05DE8">
        <w:rPr>
          <w:rFonts w:ascii="Arial" w:hAnsi="Arial" w:cs="Arial"/>
        </w:rPr>
        <w:t xml:space="preserve"> on the inside, and the outside of the bone is </w:t>
      </w:r>
      <w:r w:rsidRPr="001F632E">
        <w:rPr>
          <w:rFonts w:ascii="Arial" w:hAnsi="Arial" w:cs="Arial"/>
        </w:rPr>
        <w:t>coated in a membrane</w:t>
      </w:r>
      <w:r w:rsidRPr="00C05DE8">
        <w:rPr>
          <w:rFonts w:ascii="Arial" w:hAnsi="Arial" w:cs="Arial"/>
        </w:rPr>
        <w:t xml:space="preserve">. Bone is full of collagen and blood vessels; the hard parts of teeth have neither. </w:t>
      </w:r>
    </w:p>
    <w:p w14:paraId="52C46BD4" w14:textId="7C885DBD" w:rsidR="00F11E94" w:rsidRPr="00F21779" w:rsidRDefault="00F11E94" w:rsidP="006F1755">
      <w:pPr>
        <w:pStyle w:val="Article"/>
        <w:tabs>
          <w:tab w:val="left" w:pos="5040"/>
        </w:tabs>
        <w:ind w:right="4320"/>
        <w:rPr>
          <w:rFonts w:ascii="Arial" w:hAnsi="Arial" w:cs="Arial"/>
          <w:b/>
          <w:bCs/>
          <w:i/>
          <w:sz w:val="24"/>
        </w:rPr>
      </w:pPr>
      <w:r w:rsidRPr="00F21779">
        <w:rPr>
          <w:rFonts w:ascii="Arial" w:hAnsi="Arial" w:cs="Arial"/>
          <w:b/>
          <w:bCs/>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23AC85DB" w14:textId="0D940372" w:rsidR="007D2CF1" w:rsidRDefault="007D2CF1" w:rsidP="006F1755">
      <w:pPr>
        <w:widowControl w:val="0"/>
        <w:ind w:right="4320"/>
        <w:rPr>
          <w:rFonts w:ascii="Arial" w:hAnsi="Arial" w:cs="Arial"/>
          <w:b/>
          <w:bCs/>
        </w:rPr>
      </w:pPr>
    </w:p>
    <w:p w14:paraId="5846CBEE" w14:textId="77777777" w:rsidR="002B6944" w:rsidRPr="000B2593" w:rsidRDefault="002B6944" w:rsidP="002B6944">
      <w:pPr>
        <w:ind w:right="4320"/>
        <w:rPr>
          <w:rFonts w:ascii="Arial" w:hAnsi="Arial" w:cs="Arial"/>
          <w:b/>
        </w:rPr>
      </w:pPr>
      <w:r w:rsidRPr="000B2593">
        <w:rPr>
          <w:rFonts w:ascii="Arial" w:hAnsi="Arial" w:cs="Arial"/>
          <w:b/>
        </w:rPr>
        <w:t xml:space="preserve">P.S.  </w:t>
      </w:r>
      <w:bookmarkStart w:id="2" w:name="_Hlk38973620"/>
      <w:r w:rsidRPr="000B2593">
        <w:rPr>
          <w:rFonts w:ascii="Arial" w:hAnsi="Arial" w:cs="Arial"/>
          <w:b/>
        </w:rPr>
        <w:t xml:space="preserve">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bookmarkEnd w:id="2"/>
    </w:p>
    <w:p w14:paraId="30A464B3" w14:textId="77777777" w:rsidR="00B663DB" w:rsidRPr="000802AC" w:rsidRDefault="00B663DB"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3107CE95" w14:textId="751A2234" w:rsidR="00667610" w:rsidRDefault="00F11E94" w:rsidP="00667610">
      <w:pPr>
        <w:pStyle w:val="Heading1"/>
        <w:ind w:right="4320"/>
        <w:rPr>
          <w:sz w:val="48"/>
          <w:szCs w:val="48"/>
        </w:rPr>
      </w:pPr>
      <w:r w:rsidRPr="00064966">
        <w:rPr>
          <w:i/>
          <w:iCs/>
          <w:sz w:val="28"/>
          <w:szCs w:val="28"/>
        </w:rPr>
        <w:t xml:space="preserve">Subject line: </w:t>
      </w:r>
      <w:r w:rsidR="001F632E">
        <w:t>The Seven Deadly Sins of Raising a Teenager</w:t>
      </w:r>
    </w:p>
    <w:p w14:paraId="76425899" w14:textId="044DEF98" w:rsidR="00F10E5E" w:rsidRPr="00F10E5E" w:rsidRDefault="00F10E5E" w:rsidP="00F10E5E">
      <w:pPr>
        <w:pStyle w:val="NormalWeb"/>
        <w:tabs>
          <w:tab w:val="left" w:pos="5040"/>
        </w:tabs>
        <w:ind w:right="4230"/>
        <w:rPr>
          <w:rFonts w:ascii="Arial" w:hAnsi="Arial" w:cs="Arial"/>
          <w:sz w:val="24"/>
        </w:rPr>
      </w:pPr>
      <w:r w:rsidRPr="00F10E5E">
        <w:rPr>
          <w:rFonts w:ascii="Arial" w:hAnsi="Arial" w:cs="Arial"/>
          <w:sz w:val="24"/>
        </w:rPr>
        <w:t xml:space="preserve">The mistakes we make with our teenagers are different than the ones we make with little kids. They’re not worse, necessarily, but now your kid will </w:t>
      </w:r>
      <w:r w:rsidRPr="00F10E5E">
        <w:rPr>
          <w:rStyle w:val="Emphasis"/>
          <w:rFonts w:ascii="Arial" w:hAnsi="Arial" w:cs="Arial"/>
          <w:sz w:val="24"/>
        </w:rPr>
        <w:t>notice</w:t>
      </w:r>
      <w:r w:rsidRPr="00F10E5E">
        <w:rPr>
          <w:rFonts w:ascii="Arial" w:hAnsi="Arial" w:cs="Arial"/>
          <w:sz w:val="24"/>
        </w:rPr>
        <w:t xml:space="preserve"> and never shut up about it. </w:t>
      </w:r>
      <w:proofErr w:type="gramStart"/>
      <w:r w:rsidRPr="00F10E5E">
        <w:rPr>
          <w:rFonts w:ascii="Arial" w:hAnsi="Arial" w:cs="Arial"/>
          <w:sz w:val="24"/>
        </w:rPr>
        <w:t>So</w:t>
      </w:r>
      <w:proofErr w:type="gramEnd"/>
      <w:r w:rsidRPr="00F10E5E">
        <w:rPr>
          <w:rFonts w:ascii="Arial" w:hAnsi="Arial" w:cs="Arial"/>
          <w:sz w:val="24"/>
        </w:rPr>
        <w:t xml:space="preserve"> avoid these common and devastating screw-ups</w:t>
      </w:r>
      <w:r w:rsidR="006D59F8">
        <w:rPr>
          <w:rFonts w:ascii="Arial" w:hAnsi="Arial" w:cs="Arial"/>
          <w:sz w:val="24"/>
        </w:rPr>
        <w:t xml:space="preserve"> from </w:t>
      </w:r>
      <w:r w:rsidR="006D59F8" w:rsidRPr="006D59F8">
        <w:rPr>
          <w:rFonts w:ascii="Arial" w:hAnsi="Arial" w:cs="Arial"/>
          <w:i/>
          <w:iCs/>
          <w:sz w:val="24"/>
        </w:rPr>
        <w:t>Lifehacker</w:t>
      </w:r>
      <w:r w:rsidRPr="00F10E5E">
        <w:rPr>
          <w:rFonts w:ascii="Arial" w:hAnsi="Arial" w:cs="Arial"/>
          <w:sz w:val="24"/>
        </w:rPr>
        <w:t xml:space="preserve">, and your child will have nothing to talk about in therapy. Except all the other mistakes you made. </w:t>
      </w:r>
    </w:p>
    <w:p w14:paraId="0898E6E4" w14:textId="77777777" w:rsidR="00F10E5E" w:rsidRPr="00F10E5E" w:rsidRDefault="00F10E5E" w:rsidP="00F10E5E">
      <w:pPr>
        <w:pStyle w:val="Heading2"/>
        <w:ind w:right="4230"/>
        <w:rPr>
          <w:i w:val="0"/>
          <w:iCs w:val="0"/>
          <w:sz w:val="24"/>
          <w:szCs w:val="24"/>
        </w:rPr>
      </w:pPr>
      <w:r w:rsidRPr="00F10E5E">
        <w:rPr>
          <w:i w:val="0"/>
          <w:iCs w:val="0"/>
          <w:sz w:val="24"/>
          <w:szCs w:val="24"/>
        </w:rPr>
        <w:t>Not giving them a way out of dangerous situations</w:t>
      </w:r>
    </w:p>
    <w:p w14:paraId="24787859" w14:textId="5E44293A" w:rsidR="00F10E5E" w:rsidRPr="00F10E5E" w:rsidRDefault="00F10E5E" w:rsidP="00F10E5E">
      <w:pPr>
        <w:pStyle w:val="NormalWeb"/>
        <w:tabs>
          <w:tab w:val="left" w:pos="5040"/>
        </w:tabs>
        <w:ind w:right="4230"/>
        <w:rPr>
          <w:rFonts w:ascii="Arial" w:hAnsi="Arial" w:cs="Arial"/>
          <w:sz w:val="24"/>
        </w:rPr>
      </w:pPr>
      <w:r w:rsidRPr="00F10E5E">
        <w:rPr>
          <w:rFonts w:ascii="Arial" w:hAnsi="Arial" w:cs="Arial"/>
          <w:sz w:val="24"/>
        </w:rPr>
        <w:t xml:space="preserve">Most stupid things teenagers do are reversible with time—if they flunk out of 11th grade, they can get a GED; if they get thrown in jail for stealing a car, their record will be wiped clean when they turn 18—but some common teenage issues are </w:t>
      </w:r>
      <w:r w:rsidR="006D59F8">
        <w:rPr>
          <w:rFonts w:ascii="Arial" w:hAnsi="Arial" w:cs="Arial"/>
          <w:sz w:val="24"/>
        </w:rPr>
        <w:t>l</w:t>
      </w:r>
      <w:r w:rsidRPr="00F10E5E">
        <w:rPr>
          <w:rFonts w:ascii="Arial" w:hAnsi="Arial" w:cs="Arial"/>
          <w:sz w:val="24"/>
        </w:rPr>
        <w:t xml:space="preserve">ife or </w:t>
      </w:r>
      <w:r w:rsidR="006D59F8">
        <w:rPr>
          <w:rFonts w:ascii="Arial" w:hAnsi="Arial" w:cs="Arial"/>
          <w:sz w:val="24"/>
        </w:rPr>
        <w:t>d</w:t>
      </w:r>
      <w:r w:rsidRPr="00F10E5E">
        <w:rPr>
          <w:rFonts w:ascii="Arial" w:hAnsi="Arial" w:cs="Arial"/>
          <w:sz w:val="24"/>
        </w:rPr>
        <w:t xml:space="preserve">eath. Accidents (mostly car accidents), homicide, and suicide are the top three causes of death among teenagers in the U.S., so </w:t>
      </w:r>
      <w:r w:rsidR="00735345">
        <w:rPr>
          <w:rFonts w:ascii="Arial" w:hAnsi="Arial" w:cs="Arial"/>
          <w:sz w:val="24"/>
        </w:rPr>
        <w:t>teaching</w:t>
      </w:r>
      <w:r w:rsidRPr="00F10E5E">
        <w:rPr>
          <w:rFonts w:ascii="Arial" w:hAnsi="Arial" w:cs="Arial"/>
          <w:sz w:val="24"/>
        </w:rPr>
        <w:t xml:space="preserve"> your teenager </w:t>
      </w:r>
      <w:r w:rsidR="00735345">
        <w:rPr>
          <w:rFonts w:ascii="Arial" w:hAnsi="Arial" w:cs="Arial"/>
          <w:sz w:val="24"/>
        </w:rPr>
        <w:t xml:space="preserve">to </w:t>
      </w:r>
      <w:r w:rsidRPr="00F10E5E">
        <w:rPr>
          <w:rFonts w:ascii="Arial" w:hAnsi="Arial" w:cs="Arial"/>
          <w:sz w:val="24"/>
        </w:rPr>
        <w:t>recognizes these situations and know they can turn to you if they need help</w:t>
      </w:r>
      <w:r w:rsidR="00735345">
        <w:rPr>
          <w:rFonts w:ascii="Arial" w:hAnsi="Arial" w:cs="Arial"/>
          <w:sz w:val="24"/>
        </w:rPr>
        <w:t xml:space="preserve"> is important</w:t>
      </w:r>
      <w:r w:rsidRPr="00F10E5E">
        <w:rPr>
          <w:rFonts w:ascii="Arial" w:hAnsi="Arial" w:cs="Arial"/>
          <w:sz w:val="24"/>
        </w:rPr>
        <w:t xml:space="preserve">. </w:t>
      </w:r>
      <w:r w:rsidR="00735345">
        <w:rPr>
          <w:rFonts w:ascii="Arial" w:hAnsi="Arial" w:cs="Arial"/>
          <w:sz w:val="24"/>
        </w:rPr>
        <w:t>Consider</w:t>
      </w:r>
      <w:r w:rsidRPr="00F10E5E">
        <w:rPr>
          <w:rFonts w:ascii="Arial" w:hAnsi="Arial" w:cs="Arial"/>
          <w:sz w:val="24"/>
        </w:rPr>
        <w:t xml:space="preserve"> hav</w:t>
      </w:r>
      <w:r w:rsidR="00735345">
        <w:rPr>
          <w:rFonts w:ascii="Arial" w:hAnsi="Arial" w:cs="Arial"/>
          <w:sz w:val="24"/>
        </w:rPr>
        <w:t>ing</w:t>
      </w:r>
      <w:r w:rsidRPr="00F10E5E">
        <w:rPr>
          <w:rFonts w:ascii="Arial" w:hAnsi="Arial" w:cs="Arial"/>
          <w:sz w:val="24"/>
        </w:rPr>
        <w:t xml:space="preserve"> the tough conversations. Make sure your teen knows you’ll offer them a judgment-free ride home at any time of </w:t>
      </w:r>
      <w:proofErr w:type="gramStart"/>
      <w:r w:rsidRPr="00F10E5E">
        <w:rPr>
          <w:rFonts w:ascii="Arial" w:hAnsi="Arial" w:cs="Arial"/>
          <w:sz w:val="24"/>
        </w:rPr>
        <w:t>night</w:t>
      </w:r>
      <w:proofErr w:type="gramEnd"/>
      <w:r w:rsidRPr="00F10E5E">
        <w:rPr>
          <w:rFonts w:ascii="Arial" w:hAnsi="Arial" w:cs="Arial"/>
          <w:sz w:val="24"/>
        </w:rPr>
        <w:t xml:space="preserve"> so they don’t get in a car with someone who is driving drunk. Make sure they can come to you if the usual angst of </w:t>
      </w:r>
      <w:r w:rsidR="00735345" w:rsidRPr="00F10E5E">
        <w:rPr>
          <w:rFonts w:ascii="Arial" w:hAnsi="Arial" w:cs="Arial"/>
          <w:sz w:val="24"/>
        </w:rPr>
        <w:t>teenagerhood</w:t>
      </w:r>
      <w:r w:rsidRPr="00F10E5E">
        <w:rPr>
          <w:rFonts w:ascii="Arial" w:hAnsi="Arial" w:cs="Arial"/>
          <w:sz w:val="24"/>
        </w:rPr>
        <w:t xml:space="preserve"> starts to seem like something worse. And make sure you uphold your part of the bargain.</w:t>
      </w:r>
    </w:p>
    <w:p w14:paraId="04545F58" w14:textId="77777777" w:rsidR="00F10E5E" w:rsidRPr="00F10E5E" w:rsidRDefault="00F10E5E" w:rsidP="00F10E5E">
      <w:pPr>
        <w:pStyle w:val="Heading2"/>
        <w:ind w:right="4230"/>
        <w:rPr>
          <w:i w:val="0"/>
          <w:iCs w:val="0"/>
          <w:sz w:val="24"/>
          <w:szCs w:val="24"/>
        </w:rPr>
      </w:pPr>
      <w:r w:rsidRPr="00F10E5E">
        <w:rPr>
          <w:i w:val="0"/>
          <w:iCs w:val="0"/>
          <w:sz w:val="24"/>
          <w:szCs w:val="24"/>
        </w:rPr>
        <w:t>Helicopter parenting</w:t>
      </w:r>
    </w:p>
    <w:p w14:paraId="45BDAC80" w14:textId="4332AF5F" w:rsidR="00F10E5E" w:rsidRPr="00F10E5E" w:rsidRDefault="006D59F8" w:rsidP="00F10E5E">
      <w:pPr>
        <w:pStyle w:val="NormalWeb"/>
        <w:tabs>
          <w:tab w:val="left" w:pos="5040"/>
        </w:tabs>
        <w:ind w:right="4230"/>
        <w:rPr>
          <w:rFonts w:ascii="Arial" w:hAnsi="Arial" w:cs="Arial"/>
          <w:sz w:val="24"/>
        </w:rPr>
      </w:pPr>
      <w:r>
        <w:rPr>
          <w:rFonts w:ascii="Arial" w:hAnsi="Arial" w:cs="Arial"/>
          <w:sz w:val="24"/>
        </w:rPr>
        <w:t>P</w:t>
      </w:r>
      <w:r w:rsidR="00F10E5E" w:rsidRPr="00F10E5E">
        <w:rPr>
          <w:rFonts w:ascii="Arial" w:hAnsi="Arial" w:cs="Arial"/>
          <w:sz w:val="24"/>
        </w:rPr>
        <w:t>arents try to hold on tight as their kids get older, but it’s not going to work. Like it or not, your teen is setting sail to a secret country you can’t visit, and your only job is to stand on the dock waving and saying “bon voyage.” Helicoptering your teenager, babying them, not letting them make their own mistakes, leads to dependent, half-formed adults, resentment, and potentially years of expensive therapy. And guess what? They’ll leave anyway.</w:t>
      </w:r>
      <w:r w:rsidR="00735345">
        <w:rPr>
          <w:rFonts w:ascii="Arial" w:hAnsi="Arial" w:cs="Arial"/>
          <w:sz w:val="24"/>
        </w:rPr>
        <w:t xml:space="preserve">  If </w:t>
      </w:r>
      <w:r w:rsidR="00735345">
        <w:rPr>
          <w:rFonts w:ascii="Arial" w:hAnsi="Arial" w:cs="Arial"/>
          <w:sz w:val="24"/>
        </w:rPr>
        <w:lastRenderedPageBreak/>
        <w:t>unprepared when they do, more serious trouble may await them in their adulthood.</w:t>
      </w:r>
    </w:p>
    <w:p w14:paraId="40FF034B" w14:textId="77777777" w:rsidR="00F10E5E" w:rsidRPr="00F10E5E" w:rsidRDefault="00F10E5E" w:rsidP="00F10E5E">
      <w:pPr>
        <w:pStyle w:val="Heading2"/>
        <w:ind w:right="4230"/>
        <w:rPr>
          <w:i w:val="0"/>
          <w:iCs w:val="0"/>
          <w:sz w:val="24"/>
          <w:szCs w:val="24"/>
        </w:rPr>
      </w:pPr>
      <w:r w:rsidRPr="00F10E5E">
        <w:rPr>
          <w:i w:val="0"/>
          <w:iCs w:val="0"/>
          <w:sz w:val="24"/>
          <w:szCs w:val="24"/>
        </w:rPr>
        <w:t>Minimizing their problems</w:t>
      </w:r>
    </w:p>
    <w:p w14:paraId="73338099" w14:textId="78A892B1" w:rsidR="00F10E5E" w:rsidRPr="00F10E5E" w:rsidRDefault="00F10E5E" w:rsidP="00F10E5E">
      <w:pPr>
        <w:pStyle w:val="sc-77igqf-0"/>
        <w:ind w:right="4230"/>
        <w:rPr>
          <w:rFonts w:ascii="Arial" w:hAnsi="Arial" w:cs="Arial"/>
        </w:rPr>
      </w:pPr>
      <w:r w:rsidRPr="00F10E5E">
        <w:rPr>
          <w:rFonts w:ascii="Arial" w:hAnsi="Arial" w:cs="Arial"/>
        </w:rPr>
        <w:t xml:space="preserve">The day-to-day obstacles of adolescence are ridiculous compared to grown adult problems, but as satisfying as it might seem in the moment, it does not help to tell your teen things like, “You think you have problems? Try paying a mortgage.” </w:t>
      </w:r>
    </w:p>
    <w:p w14:paraId="19D959A2" w14:textId="1447CDF9" w:rsidR="00F10E5E" w:rsidRPr="00F10E5E" w:rsidRDefault="00F10E5E" w:rsidP="00F10E5E">
      <w:pPr>
        <w:pStyle w:val="sc-77igqf-0"/>
        <w:ind w:right="4230"/>
        <w:rPr>
          <w:rFonts w:ascii="Arial" w:hAnsi="Arial" w:cs="Arial"/>
        </w:rPr>
      </w:pPr>
      <w:r w:rsidRPr="00F10E5E">
        <w:rPr>
          <w:rFonts w:ascii="Arial" w:hAnsi="Arial" w:cs="Arial"/>
        </w:rPr>
        <w:t>Unless you know otherwise, don’t assume your kid is overstating their reactions</w:t>
      </w:r>
      <w:r w:rsidR="006D59F8">
        <w:rPr>
          <w:rFonts w:ascii="Arial" w:hAnsi="Arial" w:cs="Arial"/>
        </w:rPr>
        <w:t xml:space="preserve"> to</w:t>
      </w:r>
      <w:r w:rsidRPr="00F10E5E">
        <w:rPr>
          <w:rFonts w:ascii="Arial" w:hAnsi="Arial" w:cs="Arial"/>
        </w:rPr>
        <w:t xml:space="preserve"> the drama and angst of adolescence. Sure, the devastating, world-ending fight with their best friend will probably be forgotten in a couple days, but the emotions your teen is feeling are real</w:t>
      </w:r>
      <w:r w:rsidR="00735345">
        <w:rPr>
          <w:rFonts w:ascii="Arial" w:hAnsi="Arial" w:cs="Arial"/>
        </w:rPr>
        <w:t xml:space="preserve"> in the moment</w:t>
      </w:r>
      <w:r w:rsidRPr="00F10E5E">
        <w:rPr>
          <w:rFonts w:ascii="Arial" w:hAnsi="Arial" w:cs="Arial"/>
        </w:rPr>
        <w:t>. “Wow, that must feel awful,” is a much better response than, “Pfft, big deal.”</w:t>
      </w:r>
      <w:r w:rsidR="00735345">
        <w:rPr>
          <w:rFonts w:ascii="Arial" w:hAnsi="Arial" w:cs="Arial"/>
        </w:rPr>
        <w:t xml:space="preserve"> This response can also lead to a much more productive conversation.</w:t>
      </w:r>
    </w:p>
    <w:p w14:paraId="42504CA1" w14:textId="3D724108" w:rsidR="00F10E5E" w:rsidRPr="00F10E5E" w:rsidRDefault="00F10E5E" w:rsidP="00F10E5E">
      <w:pPr>
        <w:pStyle w:val="sc-77igqf-0"/>
        <w:ind w:right="4230"/>
        <w:rPr>
          <w:rFonts w:ascii="Arial" w:hAnsi="Arial" w:cs="Arial"/>
        </w:rPr>
      </w:pPr>
      <w:r w:rsidRPr="00F10E5E">
        <w:rPr>
          <w:rFonts w:ascii="Arial" w:hAnsi="Arial" w:cs="Arial"/>
        </w:rPr>
        <w:t xml:space="preserve">It comes down to having empathy and remembering what it felt like when you were a teenager. That’s the key to avoiding most of these mistakes, by the way. </w:t>
      </w:r>
    </w:p>
    <w:p w14:paraId="532B67EC" w14:textId="77777777" w:rsidR="00F10E5E" w:rsidRPr="00F10E5E" w:rsidRDefault="00F10E5E" w:rsidP="00F10E5E">
      <w:pPr>
        <w:pStyle w:val="Heading2"/>
        <w:ind w:right="4230"/>
        <w:rPr>
          <w:i w:val="0"/>
          <w:iCs w:val="0"/>
          <w:sz w:val="24"/>
          <w:szCs w:val="24"/>
        </w:rPr>
      </w:pPr>
      <w:r w:rsidRPr="00F10E5E">
        <w:rPr>
          <w:i w:val="0"/>
          <w:iCs w:val="0"/>
          <w:sz w:val="24"/>
          <w:szCs w:val="24"/>
        </w:rPr>
        <w:t>Not having their back</w:t>
      </w:r>
    </w:p>
    <w:p w14:paraId="5B16728C" w14:textId="5DEA88E6" w:rsidR="00F10E5E" w:rsidRPr="00F10E5E" w:rsidRDefault="00F10E5E" w:rsidP="00F10E5E">
      <w:pPr>
        <w:pStyle w:val="NormalWeb"/>
        <w:tabs>
          <w:tab w:val="left" w:pos="5040"/>
        </w:tabs>
        <w:ind w:right="4230"/>
        <w:rPr>
          <w:rFonts w:ascii="Arial" w:hAnsi="Arial" w:cs="Arial"/>
          <w:sz w:val="24"/>
        </w:rPr>
      </w:pPr>
      <w:r w:rsidRPr="00F10E5E">
        <w:rPr>
          <w:rFonts w:ascii="Arial" w:hAnsi="Arial" w:cs="Arial"/>
          <w:sz w:val="24"/>
        </w:rPr>
        <w:t>When your kids start navigating the world outside of your house, conflicts that have nothing to do with you are inevitable. Whether it</w:t>
      </w:r>
      <w:r w:rsidR="00735345">
        <w:rPr>
          <w:rFonts w:ascii="Arial" w:hAnsi="Arial" w:cs="Arial"/>
          <w:sz w:val="24"/>
        </w:rPr>
        <w:t>’</w:t>
      </w:r>
      <w:r w:rsidRPr="00F10E5E">
        <w:rPr>
          <w:rFonts w:ascii="Arial" w:hAnsi="Arial" w:cs="Arial"/>
          <w:sz w:val="24"/>
        </w:rPr>
        <w:t xml:space="preserve">s beefs with friends or broken chemistry with teachers, remember to always be on their team. This doesn’t mean that everything they do is right, it means to let them know that you support them even </w:t>
      </w:r>
      <w:r w:rsidR="00735345">
        <w:rPr>
          <w:rFonts w:ascii="Arial" w:hAnsi="Arial" w:cs="Arial"/>
          <w:sz w:val="24"/>
        </w:rPr>
        <w:t>through correcting their</w:t>
      </w:r>
      <w:r w:rsidRPr="00F10E5E">
        <w:rPr>
          <w:rFonts w:ascii="Arial" w:hAnsi="Arial" w:cs="Arial"/>
          <w:sz w:val="24"/>
        </w:rPr>
        <w:t xml:space="preserve"> mistakes.</w:t>
      </w:r>
    </w:p>
    <w:p w14:paraId="74566DEF" w14:textId="77777777" w:rsidR="00F10E5E" w:rsidRPr="006D59F8" w:rsidRDefault="00F10E5E" w:rsidP="00F10E5E">
      <w:pPr>
        <w:pStyle w:val="Heading2"/>
        <w:ind w:right="4230"/>
        <w:rPr>
          <w:i w:val="0"/>
          <w:iCs w:val="0"/>
          <w:sz w:val="24"/>
          <w:szCs w:val="24"/>
        </w:rPr>
      </w:pPr>
      <w:r w:rsidRPr="006D59F8">
        <w:rPr>
          <w:i w:val="0"/>
          <w:iCs w:val="0"/>
          <w:sz w:val="24"/>
          <w:szCs w:val="24"/>
        </w:rPr>
        <w:t>Not respecting their identity</w:t>
      </w:r>
    </w:p>
    <w:p w14:paraId="68C94D30" w14:textId="65037E7B" w:rsidR="00F10E5E" w:rsidRPr="00F10E5E" w:rsidRDefault="00F10E5E" w:rsidP="00F10E5E">
      <w:pPr>
        <w:pStyle w:val="NormalWeb"/>
        <w:tabs>
          <w:tab w:val="left" w:pos="5040"/>
        </w:tabs>
        <w:ind w:right="4230"/>
        <w:rPr>
          <w:rFonts w:ascii="Arial" w:hAnsi="Arial" w:cs="Arial"/>
          <w:sz w:val="24"/>
        </w:rPr>
      </w:pPr>
      <w:r w:rsidRPr="00F10E5E">
        <w:rPr>
          <w:rFonts w:ascii="Arial" w:hAnsi="Arial" w:cs="Arial"/>
          <w:sz w:val="24"/>
        </w:rPr>
        <w:t xml:space="preserve">If your kid is piling on affectations and fashion choices you don’t approve of, try to let it go. They’re not doing it to be annoying. Teenagers are a mess; neither their brains nor bodies are fully formed, but they’re expected to act semi-human, so they try on different identities to figure it all out. It might be weird and disturbing to watch your once-sweet little girl or boy rocking spikes and eyeliner, but unless they’re into something legitimately harmful, just roll with </w:t>
      </w:r>
      <w:r w:rsidRPr="00F10E5E">
        <w:rPr>
          <w:rFonts w:ascii="Arial" w:hAnsi="Arial" w:cs="Arial"/>
          <w:sz w:val="24"/>
        </w:rPr>
        <w:lastRenderedPageBreak/>
        <w:t xml:space="preserve">it. You didn’t keep wearing JNCO jeans into adulthood, right? Your teens will most likely drop whatever style they’re into before long, so ask yourself who it’s hurting for your kid to dye their hair black. If the answer is “no one” (and it almost always is) let it go. Say, “It’s a phase, it’ll pass;” </w:t>
      </w:r>
      <w:r w:rsidR="00400B6E">
        <w:rPr>
          <w:rFonts w:ascii="Arial" w:hAnsi="Arial" w:cs="Arial"/>
          <w:sz w:val="24"/>
        </w:rPr>
        <w:t>(</w:t>
      </w:r>
      <w:r w:rsidRPr="00F10E5E">
        <w:rPr>
          <w:rFonts w:ascii="Arial" w:hAnsi="Arial" w:cs="Arial"/>
          <w:sz w:val="24"/>
        </w:rPr>
        <w:t>but only to yourself, not to them</w:t>
      </w:r>
      <w:r w:rsidR="00400B6E">
        <w:rPr>
          <w:rFonts w:ascii="Arial" w:hAnsi="Arial" w:cs="Arial"/>
          <w:sz w:val="24"/>
        </w:rPr>
        <w:t>)</w:t>
      </w:r>
      <w:r w:rsidRPr="00F10E5E">
        <w:rPr>
          <w:rFonts w:ascii="Arial" w:hAnsi="Arial" w:cs="Arial"/>
          <w:sz w:val="24"/>
        </w:rPr>
        <w:t>.</w:t>
      </w:r>
    </w:p>
    <w:p w14:paraId="7A72B66A" w14:textId="77777777" w:rsidR="00F10E5E" w:rsidRPr="00F10E5E" w:rsidRDefault="00F10E5E" w:rsidP="00F10E5E">
      <w:pPr>
        <w:pStyle w:val="Heading2"/>
        <w:ind w:right="4230"/>
        <w:rPr>
          <w:i w:val="0"/>
          <w:iCs w:val="0"/>
          <w:sz w:val="24"/>
          <w:szCs w:val="24"/>
        </w:rPr>
      </w:pPr>
      <w:r w:rsidRPr="00F10E5E">
        <w:rPr>
          <w:i w:val="0"/>
          <w:iCs w:val="0"/>
          <w:sz w:val="24"/>
          <w:szCs w:val="24"/>
        </w:rPr>
        <w:t>Getting the authorities involved</w:t>
      </w:r>
    </w:p>
    <w:p w14:paraId="169A64BF" w14:textId="5607DBB1" w:rsidR="00F10E5E" w:rsidRPr="00F10E5E" w:rsidRDefault="00F10E5E" w:rsidP="00F10E5E">
      <w:pPr>
        <w:pStyle w:val="sc-77igqf-0"/>
        <w:ind w:right="4230"/>
        <w:rPr>
          <w:rFonts w:ascii="Arial" w:hAnsi="Arial" w:cs="Arial"/>
        </w:rPr>
      </w:pPr>
      <w:r w:rsidRPr="00F10E5E">
        <w:rPr>
          <w:rFonts w:ascii="Arial" w:hAnsi="Arial" w:cs="Arial"/>
        </w:rPr>
        <w:t xml:space="preserve">Unless someone is in immediate physical danger, calling the police will </w:t>
      </w:r>
      <w:r w:rsidR="00790E26">
        <w:rPr>
          <w:rFonts w:ascii="Arial" w:hAnsi="Arial" w:cs="Arial"/>
        </w:rPr>
        <w:t>rarely</w:t>
      </w:r>
      <w:r w:rsidRPr="00F10E5E">
        <w:rPr>
          <w:rFonts w:ascii="Arial" w:hAnsi="Arial" w:cs="Arial"/>
        </w:rPr>
        <w:t xml:space="preserve"> work out well for you or your children.</w:t>
      </w:r>
    </w:p>
    <w:p w14:paraId="653AF446" w14:textId="77777777" w:rsidR="00F10E5E" w:rsidRPr="00F10E5E" w:rsidRDefault="00F10E5E" w:rsidP="00F10E5E">
      <w:pPr>
        <w:pStyle w:val="Heading2"/>
        <w:ind w:right="4230"/>
        <w:rPr>
          <w:i w:val="0"/>
          <w:iCs w:val="0"/>
          <w:sz w:val="24"/>
          <w:szCs w:val="24"/>
        </w:rPr>
      </w:pPr>
      <w:r w:rsidRPr="00F10E5E">
        <w:rPr>
          <w:i w:val="0"/>
          <w:iCs w:val="0"/>
          <w:sz w:val="24"/>
          <w:szCs w:val="24"/>
        </w:rPr>
        <w:t>Not savoring it</w:t>
      </w:r>
    </w:p>
    <w:p w14:paraId="5AFAAF00" w14:textId="069B7E83" w:rsidR="00F10E5E" w:rsidRPr="00F10E5E" w:rsidRDefault="00F10E5E" w:rsidP="00F10E5E">
      <w:pPr>
        <w:pStyle w:val="NormalWeb"/>
        <w:tabs>
          <w:tab w:val="left" w:pos="5040"/>
        </w:tabs>
        <w:ind w:right="4230"/>
        <w:rPr>
          <w:rFonts w:ascii="Arial" w:hAnsi="Arial" w:cs="Arial"/>
          <w:sz w:val="24"/>
        </w:rPr>
      </w:pPr>
      <w:r w:rsidRPr="00F10E5E">
        <w:rPr>
          <w:rFonts w:ascii="Arial" w:hAnsi="Arial" w:cs="Arial"/>
          <w:sz w:val="24"/>
        </w:rPr>
        <w:t>No matter how frustrating it can be to raise a teenager, remember: It’s a time of wonder and exploration, too, and it goes by very fast. Like the “terrible twos” that came before, it will be over before you know it, and you’ll wish you could go back, if just for a day.</w:t>
      </w:r>
    </w:p>
    <w:p w14:paraId="61968A75" w14:textId="250A4FA9" w:rsidR="00F11E94" w:rsidRPr="00064966" w:rsidRDefault="00F11E94" w:rsidP="004A72E4">
      <w:pPr>
        <w:pStyle w:val="NormalWeb"/>
        <w:tabs>
          <w:tab w:val="left" w:pos="5040"/>
        </w:tabs>
        <w:ind w:right="4140"/>
        <w:rPr>
          <w:rFonts w:ascii="Arial" w:hAnsi="Arial" w:cs="Arial"/>
          <w:i/>
          <w:sz w:val="24"/>
        </w:rPr>
      </w:pPr>
      <w:r w:rsidRPr="00064966">
        <w:rPr>
          <w:rFonts w:ascii="Arial" w:hAnsi="Arial" w:cs="Arial"/>
          <w:i/>
          <w:iCs/>
          <w:sz w:val="24"/>
        </w:rPr>
        <w:t>Y</w:t>
      </w:r>
      <w:r w:rsidRPr="00064966">
        <w:rPr>
          <w:rFonts w:ascii="Arial" w:hAnsi="Arial" w:cs="Arial"/>
          <w:i/>
          <w:sz w:val="24"/>
        </w:rPr>
        <w:t>our Flooring Consultant for Life,</w:t>
      </w:r>
    </w:p>
    <w:p w14:paraId="674A9520" w14:textId="77777777" w:rsidR="00F11E94" w:rsidRPr="00064966" w:rsidRDefault="00F11E94" w:rsidP="004A72E4">
      <w:pPr>
        <w:pStyle w:val="Article"/>
        <w:tabs>
          <w:tab w:val="left" w:pos="5040"/>
        </w:tabs>
        <w:ind w:right="4140"/>
        <w:rPr>
          <w:rFonts w:ascii="Arial" w:hAnsi="Arial" w:cs="Arial"/>
          <w:i/>
          <w:sz w:val="24"/>
          <w:highlight w:val="yellow"/>
        </w:rPr>
      </w:pPr>
      <w:r w:rsidRPr="00064966">
        <w:rPr>
          <w:rFonts w:ascii="Arial" w:hAnsi="Arial" w:cs="Arial"/>
          <w:i/>
          <w:sz w:val="24"/>
          <w:highlight w:val="yellow"/>
        </w:rPr>
        <w:t>Jim Armstrong</w:t>
      </w:r>
    </w:p>
    <w:p w14:paraId="3347D8AC" w14:textId="61C28A43" w:rsidR="00F11E94" w:rsidRDefault="00F11E94" w:rsidP="004A72E4">
      <w:pPr>
        <w:pStyle w:val="Article"/>
        <w:tabs>
          <w:tab w:val="left" w:pos="5040"/>
        </w:tabs>
        <w:ind w:right="414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7F3F1011" w14:textId="153AAC68" w:rsidR="00B663DB" w:rsidRDefault="00B663DB" w:rsidP="004A72E4">
      <w:pPr>
        <w:pStyle w:val="Article"/>
        <w:tabs>
          <w:tab w:val="left" w:pos="5040"/>
        </w:tabs>
        <w:ind w:right="4140"/>
        <w:rPr>
          <w:rFonts w:ascii="Arial" w:hAnsi="Arial" w:cs="Arial"/>
          <w:i/>
          <w:sz w:val="24"/>
          <w:highlight w:val="yellow"/>
        </w:rPr>
      </w:pPr>
    </w:p>
    <w:p w14:paraId="78657974" w14:textId="77777777" w:rsidR="002B6944" w:rsidRPr="000B2593" w:rsidRDefault="002B6944" w:rsidP="00F10E5E">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67F1588A" w14:textId="77777777" w:rsidR="002B6944" w:rsidRPr="000B2593" w:rsidRDefault="002B6944" w:rsidP="00F10E5E">
      <w:pPr>
        <w:widowControl w:val="0"/>
        <w:ind w:right="4320"/>
        <w:rPr>
          <w:rFonts w:ascii="Arial" w:hAnsi="Arial" w:cs="Arial"/>
          <w:b/>
        </w:rPr>
      </w:pPr>
    </w:p>
    <w:p w14:paraId="30DE9AA6" w14:textId="77777777" w:rsidR="002B6944" w:rsidRPr="000B2593" w:rsidRDefault="002B6944" w:rsidP="00F10E5E">
      <w:pPr>
        <w:widowControl w:val="0"/>
        <w:ind w:right="4320"/>
        <w:rPr>
          <w:rFonts w:ascii="Arial" w:hAnsi="Arial" w:cs="Arial"/>
          <w:b/>
        </w:rPr>
      </w:pPr>
      <w:r w:rsidRPr="000B2593">
        <w:rPr>
          <w:rFonts w:ascii="Arial" w:hAnsi="Arial" w:cs="Arial"/>
          <w:b/>
        </w:rPr>
        <w:t xml:space="preserve">Our installers are neat, clean, well-groomed, </w:t>
      </w:r>
      <w:proofErr w:type="gramStart"/>
      <w:r w:rsidRPr="000B2593">
        <w:rPr>
          <w:rFonts w:ascii="Arial" w:hAnsi="Arial" w:cs="Arial"/>
          <w:b/>
        </w:rPr>
        <w:t>well-spoken</w:t>
      </w:r>
      <w:proofErr w:type="gramEnd"/>
      <w:r w:rsidRPr="000B2593">
        <w:rPr>
          <w:rFonts w:ascii="Arial" w:hAnsi="Arial" w:cs="Arial"/>
          <w:b/>
        </w:rPr>
        <w:t xml:space="preserve"> and professional. They are trained and certified. They are guests in your home, and they conduct themselves as such.  They respect your home by using wall and corner guards, shoe covers and drop cloths.  </w:t>
      </w:r>
    </w:p>
    <w:p w14:paraId="66DF9716" w14:textId="77777777" w:rsidR="002B6944" w:rsidRPr="000B2593" w:rsidRDefault="002B6944" w:rsidP="00F10E5E">
      <w:pPr>
        <w:widowControl w:val="0"/>
        <w:ind w:right="4320"/>
        <w:rPr>
          <w:rFonts w:ascii="Arial" w:hAnsi="Arial" w:cs="Arial"/>
          <w:b/>
        </w:rPr>
      </w:pPr>
    </w:p>
    <w:p w14:paraId="2AB41D75" w14:textId="77777777" w:rsidR="002B6944" w:rsidRPr="000B2593" w:rsidRDefault="002B6944" w:rsidP="00F10E5E">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36136774" w14:textId="77777777" w:rsidR="000C546C" w:rsidRDefault="000C546C" w:rsidP="004A72E4">
      <w:pPr>
        <w:pStyle w:val="Article"/>
        <w:tabs>
          <w:tab w:val="left" w:pos="5040"/>
        </w:tabs>
        <w:ind w:right="4140"/>
        <w:rPr>
          <w:rFonts w:ascii="Arial" w:hAnsi="Arial" w:cs="Arial"/>
          <w:sz w:val="24"/>
          <w:highlight w:val="yellow"/>
        </w:rPr>
      </w:pPr>
    </w:p>
    <w:p w14:paraId="5BD3A584" w14:textId="4E44879D" w:rsidR="00F11E94" w:rsidRPr="00064966" w:rsidRDefault="00F11E94" w:rsidP="004A72E4">
      <w:pPr>
        <w:pStyle w:val="Article"/>
        <w:tabs>
          <w:tab w:val="left" w:pos="5040"/>
        </w:tabs>
        <w:ind w:right="414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4A72E4">
      <w:pPr>
        <w:pStyle w:val="Article"/>
        <w:tabs>
          <w:tab w:val="left" w:pos="5040"/>
        </w:tabs>
        <w:ind w:right="414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4A72E4">
      <w:pPr>
        <w:pStyle w:val="Article"/>
        <w:tabs>
          <w:tab w:val="left" w:pos="5040"/>
        </w:tabs>
        <w:ind w:right="414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6F1755">
      <w:pPr>
        <w:ind w:right="4320"/>
        <w:rPr>
          <w:rFonts w:ascii="Arial" w:hAnsi="Arial" w:cs="Arial"/>
          <w:b/>
          <w:bCs/>
          <w:color w:val="000000"/>
          <w:kern w:val="32"/>
          <w:sz w:val="32"/>
          <w:szCs w:val="32"/>
        </w:rPr>
      </w:pPr>
    </w:p>
    <w:p w14:paraId="178F10CB" w14:textId="32FEA2D1" w:rsidR="15165A00" w:rsidRPr="00064966" w:rsidRDefault="15165A00" w:rsidP="006F1755">
      <w:pPr>
        <w:pStyle w:val="Article"/>
        <w:ind w:right="4320"/>
        <w:rPr>
          <w:rFonts w:ascii="Arial" w:eastAsia="Arial" w:hAnsi="Arial" w:cs="Arial"/>
          <w:sz w:val="24"/>
          <w:highlight w:val="yellow"/>
        </w:rPr>
      </w:pPr>
    </w:p>
    <w:sectPr w:rsidR="15165A00" w:rsidRPr="0006496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6622" w14:textId="77777777" w:rsidR="00314257" w:rsidRDefault="00314257">
      <w:r>
        <w:separator/>
      </w:r>
    </w:p>
  </w:endnote>
  <w:endnote w:type="continuationSeparator" w:id="0">
    <w:p w14:paraId="4E726FE2" w14:textId="77777777" w:rsidR="00314257" w:rsidRDefault="0031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E17C" w14:textId="77777777" w:rsidR="00314257" w:rsidRDefault="00314257">
      <w:r>
        <w:separator/>
      </w:r>
    </w:p>
  </w:footnote>
  <w:footnote w:type="continuationSeparator" w:id="0">
    <w:p w14:paraId="0813109D" w14:textId="77777777" w:rsidR="00314257" w:rsidRDefault="00314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1442"/>
    <w:multiLevelType w:val="multilevel"/>
    <w:tmpl w:val="93906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5CFE"/>
    <w:multiLevelType w:val="multilevel"/>
    <w:tmpl w:val="87C05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B95CF6"/>
    <w:multiLevelType w:val="multilevel"/>
    <w:tmpl w:val="36B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6" w15:restartNumberingAfterBreak="0">
    <w:nsid w:val="1B566F14"/>
    <w:multiLevelType w:val="multilevel"/>
    <w:tmpl w:val="3C12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05F12"/>
    <w:multiLevelType w:val="multilevel"/>
    <w:tmpl w:val="1BA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317B2"/>
    <w:multiLevelType w:val="multilevel"/>
    <w:tmpl w:val="8854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A3E12"/>
    <w:multiLevelType w:val="multilevel"/>
    <w:tmpl w:val="FD3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83E98"/>
    <w:multiLevelType w:val="multilevel"/>
    <w:tmpl w:val="1A86F7B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97F2C"/>
    <w:multiLevelType w:val="multilevel"/>
    <w:tmpl w:val="13E2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B81662"/>
    <w:multiLevelType w:val="multilevel"/>
    <w:tmpl w:val="DC4E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73F54"/>
    <w:multiLevelType w:val="multilevel"/>
    <w:tmpl w:val="5DF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13326"/>
    <w:multiLevelType w:val="multilevel"/>
    <w:tmpl w:val="12C8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55732"/>
    <w:multiLevelType w:val="multilevel"/>
    <w:tmpl w:val="D7E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42158"/>
    <w:multiLevelType w:val="multilevel"/>
    <w:tmpl w:val="B75CC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7F03FA2"/>
    <w:multiLevelType w:val="multilevel"/>
    <w:tmpl w:val="F5D44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17D0A14"/>
    <w:multiLevelType w:val="multilevel"/>
    <w:tmpl w:val="AFD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A722EB"/>
    <w:multiLevelType w:val="multilevel"/>
    <w:tmpl w:val="A90CC7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E84EED"/>
    <w:multiLevelType w:val="multilevel"/>
    <w:tmpl w:val="47F6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22B5F"/>
    <w:multiLevelType w:val="multilevel"/>
    <w:tmpl w:val="45D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555EA"/>
    <w:multiLevelType w:val="hybridMultilevel"/>
    <w:tmpl w:val="50B4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71B1B"/>
    <w:multiLevelType w:val="multilevel"/>
    <w:tmpl w:val="2B6E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BF73AC"/>
    <w:multiLevelType w:val="multilevel"/>
    <w:tmpl w:val="A9E2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1D431F"/>
    <w:multiLevelType w:val="multilevel"/>
    <w:tmpl w:val="80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35F82"/>
    <w:multiLevelType w:val="multilevel"/>
    <w:tmpl w:val="8874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F0E85"/>
    <w:multiLevelType w:val="multilevel"/>
    <w:tmpl w:val="4F5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24A9C"/>
    <w:multiLevelType w:val="multilevel"/>
    <w:tmpl w:val="FA56494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8285D15"/>
    <w:multiLevelType w:val="multilevel"/>
    <w:tmpl w:val="778A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DE0563"/>
    <w:multiLevelType w:val="multilevel"/>
    <w:tmpl w:val="9BD4855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D65688D"/>
    <w:multiLevelType w:val="multilevel"/>
    <w:tmpl w:val="6E9E4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6243C"/>
    <w:multiLevelType w:val="multilevel"/>
    <w:tmpl w:val="7342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B56ED"/>
    <w:multiLevelType w:val="multilevel"/>
    <w:tmpl w:val="2FAE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45"/>
  </w:num>
  <w:num w:numId="2" w16cid:durableId="1492913151">
    <w:abstractNumId w:val="43"/>
  </w:num>
  <w:num w:numId="3" w16cid:durableId="319315648">
    <w:abstractNumId w:val="7"/>
  </w:num>
  <w:num w:numId="4" w16cid:durableId="1403602054">
    <w:abstractNumId w:val="24"/>
  </w:num>
  <w:num w:numId="5" w16cid:durableId="1303314531">
    <w:abstractNumId w:val="30"/>
  </w:num>
  <w:num w:numId="6" w16cid:durableId="2070687687">
    <w:abstractNumId w:val="5"/>
  </w:num>
  <w:num w:numId="7" w16cid:durableId="1701973744">
    <w:abstractNumId w:val="0"/>
  </w:num>
  <w:num w:numId="8" w16cid:durableId="1510683546">
    <w:abstractNumId w:val="34"/>
  </w:num>
  <w:num w:numId="9" w16cid:durableId="904342292">
    <w:abstractNumId w:val="41"/>
  </w:num>
  <w:num w:numId="10" w16cid:durableId="108397726">
    <w:abstractNumId w:val="13"/>
  </w:num>
  <w:num w:numId="11" w16cid:durableId="1288970028">
    <w:abstractNumId w:val="29"/>
  </w:num>
  <w:num w:numId="12" w16cid:durableId="1860503196">
    <w:abstractNumId w:val="31"/>
  </w:num>
  <w:num w:numId="13" w16cid:durableId="1044216642">
    <w:abstractNumId w:val="2"/>
  </w:num>
  <w:num w:numId="14" w16cid:durableId="12190336">
    <w:abstractNumId w:val="10"/>
  </w:num>
  <w:num w:numId="15" w16cid:durableId="1923367060">
    <w:abstractNumId w:val="22"/>
  </w:num>
  <w:num w:numId="16" w16cid:durableId="705569681">
    <w:abstractNumId w:val="3"/>
  </w:num>
  <w:num w:numId="17" w16cid:durableId="337662332">
    <w:abstractNumId w:val="19"/>
  </w:num>
  <w:num w:numId="18" w16cid:durableId="1227688019">
    <w:abstractNumId w:val="1"/>
  </w:num>
  <w:num w:numId="19" w16cid:durableId="1230074599">
    <w:abstractNumId w:val="20"/>
  </w:num>
  <w:num w:numId="20" w16cid:durableId="609123576">
    <w:abstractNumId w:val="40"/>
  </w:num>
  <w:num w:numId="21" w16cid:durableId="214778410">
    <w:abstractNumId w:val="33"/>
  </w:num>
  <w:num w:numId="22" w16cid:durableId="1446777846">
    <w:abstractNumId w:val="23"/>
  </w:num>
  <w:num w:numId="23" w16cid:durableId="750660802">
    <w:abstractNumId w:val="11"/>
  </w:num>
  <w:num w:numId="24" w16cid:durableId="1984384138">
    <w:abstractNumId w:val="36"/>
  </w:num>
  <w:num w:numId="25" w16cid:durableId="599459261">
    <w:abstractNumId w:val="26"/>
  </w:num>
  <w:num w:numId="26" w16cid:durableId="510797519">
    <w:abstractNumId w:val="18"/>
  </w:num>
  <w:num w:numId="27" w16cid:durableId="1395853580">
    <w:abstractNumId w:val="21"/>
  </w:num>
  <w:num w:numId="28" w16cid:durableId="897857181">
    <w:abstractNumId w:val="27"/>
  </w:num>
  <w:num w:numId="29" w16cid:durableId="1584682851">
    <w:abstractNumId w:val="16"/>
  </w:num>
  <w:num w:numId="30" w16cid:durableId="1296519188">
    <w:abstractNumId w:val="4"/>
  </w:num>
  <w:num w:numId="31" w16cid:durableId="1532961730">
    <w:abstractNumId w:val="42"/>
  </w:num>
  <w:num w:numId="32" w16cid:durableId="1832913272">
    <w:abstractNumId w:val="8"/>
  </w:num>
  <w:num w:numId="33" w16cid:durableId="1869950983">
    <w:abstractNumId w:val="38"/>
  </w:num>
  <w:num w:numId="34" w16cid:durableId="1382171962">
    <w:abstractNumId w:val="6"/>
  </w:num>
  <w:num w:numId="35" w16cid:durableId="1899591013">
    <w:abstractNumId w:val="17"/>
  </w:num>
  <w:num w:numId="36" w16cid:durableId="510149506">
    <w:abstractNumId w:val="32"/>
  </w:num>
  <w:num w:numId="37" w16cid:durableId="2000500124">
    <w:abstractNumId w:val="14"/>
  </w:num>
  <w:num w:numId="38" w16cid:durableId="1564832118">
    <w:abstractNumId w:val="15"/>
  </w:num>
  <w:num w:numId="39" w16cid:durableId="1826973661">
    <w:abstractNumId w:val="28"/>
  </w:num>
  <w:num w:numId="40" w16cid:durableId="364451604">
    <w:abstractNumId w:val="35"/>
  </w:num>
  <w:num w:numId="41" w16cid:durableId="134226227">
    <w:abstractNumId w:val="9"/>
  </w:num>
  <w:num w:numId="42" w16cid:durableId="756287006">
    <w:abstractNumId w:val="44"/>
  </w:num>
  <w:num w:numId="43" w16cid:durableId="1476291947">
    <w:abstractNumId w:val="25"/>
  </w:num>
  <w:num w:numId="44" w16cid:durableId="1403943945">
    <w:abstractNumId w:val="37"/>
  </w:num>
  <w:num w:numId="45" w16cid:durableId="734475453">
    <w:abstractNumId w:val="12"/>
  </w:num>
  <w:num w:numId="46" w16cid:durableId="219291893">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41220"/>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5048"/>
    <w:rsid w:val="000B50AA"/>
    <w:rsid w:val="000B57F1"/>
    <w:rsid w:val="000B7146"/>
    <w:rsid w:val="000B73C9"/>
    <w:rsid w:val="000B73E3"/>
    <w:rsid w:val="000B7446"/>
    <w:rsid w:val="000C01D0"/>
    <w:rsid w:val="000C0AE7"/>
    <w:rsid w:val="000C1229"/>
    <w:rsid w:val="000C2BBF"/>
    <w:rsid w:val="000C31AD"/>
    <w:rsid w:val="000C35A2"/>
    <w:rsid w:val="000C3E0B"/>
    <w:rsid w:val="000C4398"/>
    <w:rsid w:val="000C546C"/>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578F"/>
    <w:rsid w:val="00190C06"/>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D7151"/>
    <w:rsid w:val="001E14D8"/>
    <w:rsid w:val="001E559E"/>
    <w:rsid w:val="001E71E0"/>
    <w:rsid w:val="001F1C8A"/>
    <w:rsid w:val="001F632E"/>
    <w:rsid w:val="001F70B3"/>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22E"/>
    <w:rsid w:val="00247D9C"/>
    <w:rsid w:val="00251EBA"/>
    <w:rsid w:val="00253D2D"/>
    <w:rsid w:val="00254BC5"/>
    <w:rsid w:val="002562F1"/>
    <w:rsid w:val="00256F61"/>
    <w:rsid w:val="0025740E"/>
    <w:rsid w:val="00264718"/>
    <w:rsid w:val="002650D2"/>
    <w:rsid w:val="0027373E"/>
    <w:rsid w:val="00277868"/>
    <w:rsid w:val="00280818"/>
    <w:rsid w:val="002816DE"/>
    <w:rsid w:val="00282659"/>
    <w:rsid w:val="002831A5"/>
    <w:rsid w:val="00290565"/>
    <w:rsid w:val="00292D9D"/>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5F4"/>
    <w:rsid w:val="002D4379"/>
    <w:rsid w:val="002E174F"/>
    <w:rsid w:val="002E6C2D"/>
    <w:rsid w:val="002F0BE8"/>
    <w:rsid w:val="002F0C7C"/>
    <w:rsid w:val="002F4443"/>
    <w:rsid w:val="003072BF"/>
    <w:rsid w:val="00311B35"/>
    <w:rsid w:val="00314257"/>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4008D2"/>
    <w:rsid w:val="00400B6E"/>
    <w:rsid w:val="00401376"/>
    <w:rsid w:val="00403B69"/>
    <w:rsid w:val="00403C33"/>
    <w:rsid w:val="00404FE2"/>
    <w:rsid w:val="004063DB"/>
    <w:rsid w:val="00407222"/>
    <w:rsid w:val="004106AA"/>
    <w:rsid w:val="00410E45"/>
    <w:rsid w:val="0041246F"/>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862"/>
    <w:rsid w:val="004A5D2A"/>
    <w:rsid w:val="004A674C"/>
    <w:rsid w:val="004A72E4"/>
    <w:rsid w:val="004B66AD"/>
    <w:rsid w:val="004B7F30"/>
    <w:rsid w:val="004C3437"/>
    <w:rsid w:val="004C625C"/>
    <w:rsid w:val="004C7A10"/>
    <w:rsid w:val="004D1952"/>
    <w:rsid w:val="004D1B31"/>
    <w:rsid w:val="004D2AB7"/>
    <w:rsid w:val="004D2ECE"/>
    <w:rsid w:val="004D3470"/>
    <w:rsid w:val="004D43D2"/>
    <w:rsid w:val="004E03D2"/>
    <w:rsid w:val="004E197D"/>
    <w:rsid w:val="004E4B07"/>
    <w:rsid w:val="004E5F35"/>
    <w:rsid w:val="004E7770"/>
    <w:rsid w:val="004E7FB7"/>
    <w:rsid w:val="004F0D4F"/>
    <w:rsid w:val="004F2A07"/>
    <w:rsid w:val="004F3F75"/>
    <w:rsid w:val="004F7F18"/>
    <w:rsid w:val="00502DB6"/>
    <w:rsid w:val="00504455"/>
    <w:rsid w:val="005057B5"/>
    <w:rsid w:val="005127D4"/>
    <w:rsid w:val="005215BB"/>
    <w:rsid w:val="00524581"/>
    <w:rsid w:val="0052480C"/>
    <w:rsid w:val="00525525"/>
    <w:rsid w:val="00525904"/>
    <w:rsid w:val="00526D14"/>
    <w:rsid w:val="00527F85"/>
    <w:rsid w:val="0053684E"/>
    <w:rsid w:val="00540D1C"/>
    <w:rsid w:val="005440D9"/>
    <w:rsid w:val="00544103"/>
    <w:rsid w:val="00553ED6"/>
    <w:rsid w:val="005559F0"/>
    <w:rsid w:val="00555D7D"/>
    <w:rsid w:val="00556A37"/>
    <w:rsid w:val="005605E0"/>
    <w:rsid w:val="00560D54"/>
    <w:rsid w:val="00562E29"/>
    <w:rsid w:val="005651D6"/>
    <w:rsid w:val="00565B3A"/>
    <w:rsid w:val="005671F5"/>
    <w:rsid w:val="0057224C"/>
    <w:rsid w:val="00572579"/>
    <w:rsid w:val="00573FFF"/>
    <w:rsid w:val="00574612"/>
    <w:rsid w:val="00580287"/>
    <w:rsid w:val="00584E88"/>
    <w:rsid w:val="0058609D"/>
    <w:rsid w:val="005869AC"/>
    <w:rsid w:val="005911C7"/>
    <w:rsid w:val="00596C2D"/>
    <w:rsid w:val="00596D78"/>
    <w:rsid w:val="005A024C"/>
    <w:rsid w:val="005A7EF0"/>
    <w:rsid w:val="005B0F8D"/>
    <w:rsid w:val="005B1B5B"/>
    <w:rsid w:val="005B5E89"/>
    <w:rsid w:val="005B781C"/>
    <w:rsid w:val="005B7AA0"/>
    <w:rsid w:val="005B7E2C"/>
    <w:rsid w:val="005C0218"/>
    <w:rsid w:val="005C0BE9"/>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39DB"/>
    <w:rsid w:val="00653CE5"/>
    <w:rsid w:val="00654249"/>
    <w:rsid w:val="006645F0"/>
    <w:rsid w:val="0066586E"/>
    <w:rsid w:val="00667610"/>
    <w:rsid w:val="00672FC1"/>
    <w:rsid w:val="00675437"/>
    <w:rsid w:val="00675BD1"/>
    <w:rsid w:val="006773D5"/>
    <w:rsid w:val="0067789C"/>
    <w:rsid w:val="00680FD0"/>
    <w:rsid w:val="006820FF"/>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27E3"/>
    <w:rsid w:val="006C38E1"/>
    <w:rsid w:val="006C44FA"/>
    <w:rsid w:val="006C5F07"/>
    <w:rsid w:val="006D2A85"/>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2732E"/>
    <w:rsid w:val="00730034"/>
    <w:rsid w:val="00730753"/>
    <w:rsid w:val="00732086"/>
    <w:rsid w:val="0073313A"/>
    <w:rsid w:val="00733808"/>
    <w:rsid w:val="0073527E"/>
    <w:rsid w:val="00735345"/>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80085D"/>
    <w:rsid w:val="0080225D"/>
    <w:rsid w:val="008043AC"/>
    <w:rsid w:val="00804699"/>
    <w:rsid w:val="0080560E"/>
    <w:rsid w:val="00810FDF"/>
    <w:rsid w:val="00812AD0"/>
    <w:rsid w:val="00812CEB"/>
    <w:rsid w:val="00813EE8"/>
    <w:rsid w:val="0081401A"/>
    <w:rsid w:val="00817290"/>
    <w:rsid w:val="00817B88"/>
    <w:rsid w:val="008203D8"/>
    <w:rsid w:val="0082257F"/>
    <w:rsid w:val="008309B6"/>
    <w:rsid w:val="00830FA0"/>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2D81"/>
    <w:rsid w:val="008D6848"/>
    <w:rsid w:val="008D797C"/>
    <w:rsid w:val="008D7DDE"/>
    <w:rsid w:val="008E1DB9"/>
    <w:rsid w:val="008E3562"/>
    <w:rsid w:val="008E39B8"/>
    <w:rsid w:val="008E5495"/>
    <w:rsid w:val="008E7C03"/>
    <w:rsid w:val="008F088D"/>
    <w:rsid w:val="008F16DE"/>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2668"/>
    <w:rsid w:val="00A43E17"/>
    <w:rsid w:val="00A44640"/>
    <w:rsid w:val="00A44CDB"/>
    <w:rsid w:val="00A4723B"/>
    <w:rsid w:val="00A477D9"/>
    <w:rsid w:val="00A478F3"/>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D0617"/>
    <w:rsid w:val="00AD2026"/>
    <w:rsid w:val="00AD3099"/>
    <w:rsid w:val="00AD6F9F"/>
    <w:rsid w:val="00AE0799"/>
    <w:rsid w:val="00AE21BC"/>
    <w:rsid w:val="00AE4C0B"/>
    <w:rsid w:val="00AE5A0B"/>
    <w:rsid w:val="00AE7C04"/>
    <w:rsid w:val="00AF1D67"/>
    <w:rsid w:val="00AF2B4F"/>
    <w:rsid w:val="00AF3E98"/>
    <w:rsid w:val="00AF465E"/>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2D74"/>
    <w:rsid w:val="00B85E2C"/>
    <w:rsid w:val="00B8680F"/>
    <w:rsid w:val="00B871E5"/>
    <w:rsid w:val="00B91024"/>
    <w:rsid w:val="00B914C7"/>
    <w:rsid w:val="00BA2AA9"/>
    <w:rsid w:val="00BA732B"/>
    <w:rsid w:val="00BB0E2B"/>
    <w:rsid w:val="00BB28E2"/>
    <w:rsid w:val="00BB61D9"/>
    <w:rsid w:val="00BB7B24"/>
    <w:rsid w:val="00BC101E"/>
    <w:rsid w:val="00BC1FEC"/>
    <w:rsid w:val="00BC2600"/>
    <w:rsid w:val="00BC5985"/>
    <w:rsid w:val="00BC5D29"/>
    <w:rsid w:val="00BC62AF"/>
    <w:rsid w:val="00BD0CCA"/>
    <w:rsid w:val="00BD277E"/>
    <w:rsid w:val="00BD62DA"/>
    <w:rsid w:val="00BE09C6"/>
    <w:rsid w:val="00BE12A8"/>
    <w:rsid w:val="00BE32CE"/>
    <w:rsid w:val="00BF0F4F"/>
    <w:rsid w:val="00C02FC3"/>
    <w:rsid w:val="00C05DE8"/>
    <w:rsid w:val="00C11FC4"/>
    <w:rsid w:val="00C13562"/>
    <w:rsid w:val="00C1571A"/>
    <w:rsid w:val="00C21D9A"/>
    <w:rsid w:val="00C227BA"/>
    <w:rsid w:val="00C2351F"/>
    <w:rsid w:val="00C23F14"/>
    <w:rsid w:val="00C26178"/>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7943"/>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32A9"/>
    <w:rsid w:val="00CA799F"/>
    <w:rsid w:val="00CB0173"/>
    <w:rsid w:val="00CB0C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26C33"/>
    <w:rsid w:val="00D308E6"/>
    <w:rsid w:val="00D31A27"/>
    <w:rsid w:val="00D32E38"/>
    <w:rsid w:val="00D34990"/>
    <w:rsid w:val="00D36467"/>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761D"/>
    <w:rsid w:val="00E479EF"/>
    <w:rsid w:val="00E505B2"/>
    <w:rsid w:val="00E50DD4"/>
    <w:rsid w:val="00E517C5"/>
    <w:rsid w:val="00E551C2"/>
    <w:rsid w:val="00E562A1"/>
    <w:rsid w:val="00E605E9"/>
    <w:rsid w:val="00E636E8"/>
    <w:rsid w:val="00E63AFB"/>
    <w:rsid w:val="00E70083"/>
    <w:rsid w:val="00E711F2"/>
    <w:rsid w:val="00E71EAA"/>
    <w:rsid w:val="00E72BED"/>
    <w:rsid w:val="00E73B9A"/>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5C03"/>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19E1"/>
    <w:rsid w:val="00F91EA6"/>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4798"/>
    <w:rsid w:val="00FE4A9A"/>
    <w:rsid w:val="00FE72A0"/>
    <w:rsid w:val="00FF13EB"/>
    <w:rsid w:val="00FF485E"/>
    <w:rsid w:val="00FF55F7"/>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4431</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2022-06-29T17:39:00Z</dcterms:created>
  <dcterms:modified xsi:type="dcterms:W3CDTF">2022-06-30T16:33:00Z</dcterms:modified>
</cp:coreProperties>
</file>