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704AC6" w:rsidRDefault="00323B54" w:rsidP="00704AC6">
      <w:pPr>
        <w:pStyle w:val="Heading1"/>
        <w:ind w:right="4320"/>
      </w:pPr>
      <w:r>
        <w:br w:type="page"/>
      </w:r>
      <w:r w:rsidR="00364D11" w:rsidRPr="00704AC6">
        <w:lastRenderedPageBreak/>
        <w:t>Week #1</w:t>
      </w:r>
    </w:p>
    <w:p w14:paraId="5BCFD47F" w14:textId="77777777" w:rsidR="0080225D" w:rsidRPr="00704AC6" w:rsidRDefault="0D993B51" w:rsidP="00704AC6">
      <w:pPr>
        <w:autoSpaceDE w:val="0"/>
        <w:autoSpaceDN w:val="0"/>
        <w:adjustRightInd w:val="0"/>
        <w:ind w:right="4320"/>
        <w:rPr>
          <w:rFonts w:ascii="Arial" w:hAnsi="Arial" w:cs="Arial"/>
          <w:b/>
          <w:bCs/>
          <w:i/>
          <w:iCs/>
          <w:sz w:val="32"/>
          <w:szCs w:val="32"/>
        </w:rPr>
      </w:pPr>
      <w:r w:rsidRPr="00704AC6">
        <w:rPr>
          <w:rFonts w:ascii="Arial" w:hAnsi="Arial" w:cs="Arial"/>
          <w:b/>
          <w:bCs/>
          <w:i/>
          <w:iCs/>
          <w:sz w:val="32"/>
          <w:szCs w:val="32"/>
        </w:rPr>
        <w:t xml:space="preserve">Subject line: </w:t>
      </w:r>
      <w:r w:rsidR="00ED124C" w:rsidRPr="00704AC6">
        <w:rPr>
          <w:rFonts w:ascii="Arial" w:hAnsi="Arial" w:cs="Arial"/>
          <w:b/>
          <w:bCs/>
          <w:i/>
          <w:iCs/>
          <w:sz w:val="32"/>
          <w:szCs w:val="32"/>
        </w:rPr>
        <w:t>Inexpensive superfoods – eat healthy for less</w:t>
      </w:r>
    </w:p>
    <w:p w14:paraId="679E62C9" w14:textId="77777777" w:rsidR="0080225D" w:rsidRDefault="0080225D" w:rsidP="00704AC6">
      <w:pPr>
        <w:autoSpaceDE w:val="0"/>
        <w:autoSpaceDN w:val="0"/>
        <w:adjustRightInd w:val="0"/>
        <w:ind w:right="4320"/>
        <w:rPr>
          <w:rFonts w:ascii="Arial" w:hAnsi="Arial" w:cs="Arial"/>
          <w:b/>
          <w:bCs/>
          <w:i/>
          <w:iCs/>
          <w:sz w:val="28"/>
          <w:szCs w:val="28"/>
        </w:rPr>
      </w:pPr>
    </w:p>
    <w:p w14:paraId="61E8CC80" w14:textId="4F1805AB" w:rsidR="0080225D" w:rsidRPr="0080225D" w:rsidRDefault="0080225D" w:rsidP="00704AC6">
      <w:pPr>
        <w:autoSpaceDE w:val="0"/>
        <w:autoSpaceDN w:val="0"/>
        <w:adjustRightInd w:val="0"/>
        <w:ind w:right="4320"/>
        <w:rPr>
          <w:rFonts w:ascii="Arial" w:hAnsi="Arial" w:cs="Arial"/>
          <w:b/>
          <w:bCs/>
          <w:i/>
          <w:iCs/>
          <w:sz w:val="28"/>
          <w:szCs w:val="28"/>
        </w:rPr>
      </w:pPr>
      <w:r w:rsidRPr="00351F8F">
        <w:rPr>
          <w:rFonts w:ascii="Arial" w:hAnsi="Arial" w:cs="Arial"/>
          <w:kern w:val="36"/>
        </w:rPr>
        <w:t xml:space="preserve">Superfoods are super trendy. We all know we’re supposed to eat these nutrient-dense healthy foods, but it often seems that the foods that are good for our bodies aren’t good for our wallets. There are some exceptions, though, and they don’t require a trip to the specialty store. </w:t>
      </w:r>
      <w:r>
        <w:rPr>
          <w:rFonts w:ascii="Arial" w:hAnsi="Arial" w:cs="Arial"/>
          <w:kern w:val="36"/>
        </w:rPr>
        <w:t>Eating Well and One Green Planet recommend:</w:t>
      </w:r>
    </w:p>
    <w:p w14:paraId="0BA5D559" w14:textId="77777777" w:rsidR="0080225D" w:rsidRDefault="0080225D" w:rsidP="00704AC6">
      <w:pPr>
        <w:spacing w:before="100" w:beforeAutospacing="1" w:after="100" w:afterAutospacing="1"/>
        <w:ind w:right="4320"/>
        <w:outlineLvl w:val="0"/>
        <w:rPr>
          <w:rFonts w:ascii="Arial" w:hAnsi="Arial" w:cs="Arial"/>
          <w:b/>
          <w:bCs/>
          <w:kern w:val="36"/>
        </w:rPr>
      </w:pPr>
      <w:r w:rsidRPr="00351F8F">
        <w:rPr>
          <w:rFonts w:ascii="Arial" w:hAnsi="Arial" w:cs="Arial"/>
          <w:b/>
          <w:bCs/>
          <w:kern w:val="36"/>
        </w:rPr>
        <w:t>Broccoli</w:t>
      </w:r>
    </w:p>
    <w:p w14:paraId="2E3ED681" w14:textId="480F3D0C" w:rsidR="0080225D" w:rsidRPr="0080225D" w:rsidRDefault="0080225D" w:rsidP="00704AC6">
      <w:pPr>
        <w:spacing w:before="100" w:beforeAutospacing="1" w:after="100" w:afterAutospacing="1"/>
        <w:ind w:right="4320"/>
        <w:outlineLvl w:val="0"/>
        <w:rPr>
          <w:rFonts w:ascii="Arial" w:hAnsi="Arial" w:cs="Arial"/>
          <w:b/>
          <w:bCs/>
          <w:kern w:val="36"/>
        </w:rPr>
      </w:pPr>
      <w:r w:rsidRPr="00351F8F">
        <w:rPr>
          <w:rFonts w:ascii="Arial" w:hAnsi="Arial" w:cs="Arial"/>
          <w:kern w:val="36"/>
        </w:rPr>
        <w:t xml:space="preserve">One superfood that may surprise you is broccoli, and frozen broccoli </w:t>
      </w:r>
      <w:r w:rsidRPr="00704AC6">
        <w:rPr>
          <w:rFonts w:ascii="Arial" w:hAnsi="Arial" w:cs="Arial"/>
          <w:i/>
          <w:iCs/>
          <w:kern w:val="36"/>
        </w:rPr>
        <w:t>may</w:t>
      </w:r>
      <w:r w:rsidRPr="00351F8F">
        <w:rPr>
          <w:rFonts w:ascii="Arial" w:hAnsi="Arial" w:cs="Arial"/>
          <w:kern w:val="36"/>
        </w:rPr>
        <w:t xml:space="preserve"> be more nutrient dense than fresh</w:t>
      </w:r>
      <w:r>
        <w:rPr>
          <w:rFonts w:ascii="Arial" w:hAnsi="Arial" w:cs="Arial"/>
          <w:kern w:val="36"/>
        </w:rPr>
        <w:t>. Why? B</w:t>
      </w:r>
      <w:r w:rsidRPr="00351F8F">
        <w:rPr>
          <w:rFonts w:ascii="Arial" w:hAnsi="Arial" w:cs="Arial"/>
          <w:kern w:val="36"/>
        </w:rPr>
        <w:t xml:space="preserve">ecause it’s frozen at peak harvest. </w:t>
      </w:r>
      <w:r w:rsidRPr="00351F8F">
        <w:rPr>
          <w:rFonts w:ascii="Arial" w:hAnsi="Arial" w:cs="Arial"/>
        </w:rPr>
        <w:t xml:space="preserve">Broccoli is high in detoxifying compounds that keep your liver and digestive health in tip-top shape, not to mention it’s a fantastic source of plant-based calcium, fiber, and even protein. It’s also a good source of B vitamins and an excellent source of chlorophyll. </w:t>
      </w:r>
    </w:p>
    <w:p w14:paraId="3BB7E62F" w14:textId="77777777" w:rsidR="0080225D" w:rsidRPr="00351F8F" w:rsidRDefault="0080225D" w:rsidP="00704AC6">
      <w:pPr>
        <w:pStyle w:val="NormalWeb"/>
        <w:ind w:right="4320"/>
        <w:rPr>
          <w:rFonts w:ascii="Arial" w:hAnsi="Arial" w:cs="Arial"/>
          <w:sz w:val="24"/>
        </w:rPr>
      </w:pPr>
      <w:r w:rsidRPr="00351F8F">
        <w:rPr>
          <w:rFonts w:ascii="Arial" w:hAnsi="Arial" w:cs="Arial"/>
          <w:sz w:val="24"/>
        </w:rPr>
        <w:t>Buying frozen means your broccoli will never go bad before you have time to use it, which means you w</w:t>
      </w:r>
      <w:bookmarkStart w:id="0" w:name="_GoBack"/>
      <w:bookmarkEnd w:id="0"/>
      <w:r w:rsidRPr="00351F8F">
        <w:rPr>
          <w:rFonts w:ascii="Arial" w:hAnsi="Arial" w:cs="Arial"/>
          <w:sz w:val="24"/>
        </w:rPr>
        <w:t>on’t waste any money. Cooking frozen broccoli is easy since there’s no washing or chopping involved. </w:t>
      </w:r>
    </w:p>
    <w:p w14:paraId="19067251" w14:textId="77777777" w:rsidR="0080225D" w:rsidRPr="00351F8F" w:rsidRDefault="0080225D" w:rsidP="00704AC6">
      <w:pPr>
        <w:pStyle w:val="NormalWeb"/>
        <w:ind w:right="4320"/>
        <w:rPr>
          <w:rFonts w:ascii="Arial" w:hAnsi="Arial" w:cs="Arial"/>
          <w:b/>
          <w:bCs/>
          <w:sz w:val="24"/>
        </w:rPr>
      </w:pPr>
      <w:r w:rsidRPr="00351F8F">
        <w:rPr>
          <w:rFonts w:ascii="Arial" w:hAnsi="Arial" w:cs="Arial"/>
          <w:b/>
          <w:bCs/>
          <w:sz w:val="24"/>
        </w:rPr>
        <w:t>Lentils</w:t>
      </w:r>
    </w:p>
    <w:p w14:paraId="275C4DB7" w14:textId="77777777" w:rsidR="0080225D" w:rsidRPr="00351F8F" w:rsidRDefault="0080225D" w:rsidP="00704AC6">
      <w:pPr>
        <w:pStyle w:val="NormalWeb"/>
        <w:ind w:right="4320"/>
        <w:rPr>
          <w:rFonts w:ascii="Arial" w:hAnsi="Arial" w:cs="Arial"/>
          <w:sz w:val="24"/>
        </w:rPr>
      </w:pPr>
      <w:r w:rsidRPr="00351F8F">
        <w:rPr>
          <w:rFonts w:ascii="Arial" w:hAnsi="Arial" w:cs="Arial"/>
          <w:sz w:val="24"/>
        </w:rPr>
        <w:t>Like beans, lentils are high in fiber and protein (8 grams and 9 grams per half cup, respectively), which makes them great for your heart. They have the edge over beans, though, when it comes to preparation. Lentils cook up in only 15 to 30 minutes and don't need to be pre-soaked. An easy way to eat cheap and healthy, lentils (and beans!) are a staple for budget-friendly cooking.</w:t>
      </w:r>
    </w:p>
    <w:p w14:paraId="1B1E397A" w14:textId="77777777" w:rsidR="0080225D" w:rsidRPr="00351F8F" w:rsidRDefault="0080225D" w:rsidP="00704AC6">
      <w:pPr>
        <w:pStyle w:val="NormalWeb"/>
        <w:ind w:right="4320"/>
        <w:rPr>
          <w:rFonts w:ascii="Arial" w:hAnsi="Arial" w:cs="Arial"/>
          <w:b/>
          <w:bCs/>
          <w:sz w:val="24"/>
        </w:rPr>
      </w:pPr>
      <w:r w:rsidRPr="00351F8F">
        <w:rPr>
          <w:rFonts w:ascii="Arial" w:hAnsi="Arial" w:cs="Arial"/>
          <w:b/>
          <w:bCs/>
          <w:sz w:val="24"/>
        </w:rPr>
        <w:t>Oats</w:t>
      </w:r>
    </w:p>
    <w:p w14:paraId="718FC88C" w14:textId="77777777" w:rsidR="0080225D" w:rsidRPr="00351F8F" w:rsidRDefault="0080225D" w:rsidP="00704AC6">
      <w:pPr>
        <w:pStyle w:val="NormalWeb"/>
        <w:ind w:right="4320"/>
        <w:rPr>
          <w:rFonts w:ascii="Arial" w:hAnsi="Arial" w:cs="Arial"/>
          <w:sz w:val="24"/>
        </w:rPr>
      </w:pPr>
      <w:r w:rsidRPr="00351F8F">
        <w:rPr>
          <w:rFonts w:ascii="Arial" w:hAnsi="Arial" w:cs="Arial"/>
          <w:sz w:val="24"/>
        </w:rPr>
        <w:t xml:space="preserve">Oats are a great way to get soluble fiber in your diet (they deliver 3 grams per serving). Research suggests that increasing your intake of soluble fiber by </w:t>
      </w:r>
      <w:r>
        <w:rPr>
          <w:rFonts w:ascii="Arial" w:hAnsi="Arial" w:cs="Arial"/>
        </w:rPr>
        <w:t>five</w:t>
      </w:r>
      <w:r w:rsidRPr="00351F8F">
        <w:rPr>
          <w:rFonts w:ascii="Arial" w:hAnsi="Arial" w:cs="Arial"/>
          <w:sz w:val="24"/>
        </w:rPr>
        <w:t xml:space="preserve"> to 10 grams each day </w:t>
      </w:r>
      <w:r w:rsidRPr="00351F8F">
        <w:rPr>
          <w:rFonts w:ascii="Arial" w:hAnsi="Arial" w:cs="Arial"/>
          <w:sz w:val="24"/>
        </w:rPr>
        <w:lastRenderedPageBreak/>
        <w:t xml:space="preserve">could result in a </w:t>
      </w:r>
      <w:r>
        <w:rPr>
          <w:rFonts w:ascii="Arial" w:hAnsi="Arial" w:cs="Arial"/>
        </w:rPr>
        <w:t>five</w:t>
      </w:r>
      <w:r w:rsidRPr="00351F8F">
        <w:rPr>
          <w:rFonts w:ascii="Arial" w:hAnsi="Arial" w:cs="Arial"/>
          <w:sz w:val="24"/>
        </w:rPr>
        <w:t xml:space="preserve"> percent drop in "bad" LDL cholesterol. Plus, the quick-cooking oats are just as healthy (and often a little cheaper) as steel-cut-</w:t>
      </w:r>
      <w:r>
        <w:rPr>
          <w:rFonts w:ascii="Arial" w:hAnsi="Arial" w:cs="Arial"/>
        </w:rPr>
        <w:t>-</w:t>
      </w:r>
      <w:r w:rsidRPr="00351F8F">
        <w:rPr>
          <w:rFonts w:ascii="Arial" w:hAnsi="Arial" w:cs="Arial"/>
          <w:sz w:val="24"/>
        </w:rPr>
        <w:t>just steer clear of oatmeal packets that are loaded with added sugars.</w:t>
      </w:r>
    </w:p>
    <w:p w14:paraId="340D8AC9" w14:textId="77777777" w:rsidR="0080225D" w:rsidRPr="00351F8F" w:rsidRDefault="0080225D" w:rsidP="00704AC6">
      <w:pPr>
        <w:pStyle w:val="NormalWeb"/>
        <w:ind w:right="4320"/>
        <w:rPr>
          <w:rFonts w:ascii="Arial" w:hAnsi="Arial" w:cs="Arial"/>
          <w:sz w:val="24"/>
        </w:rPr>
      </w:pPr>
      <w:r w:rsidRPr="00351F8F">
        <w:rPr>
          <w:rFonts w:ascii="Arial" w:hAnsi="Arial" w:cs="Arial"/>
          <w:sz w:val="24"/>
        </w:rPr>
        <w:t>Other easy superfoods</w:t>
      </w:r>
      <w:r>
        <w:rPr>
          <w:rFonts w:ascii="Arial" w:hAnsi="Arial" w:cs="Arial"/>
        </w:rPr>
        <w:t xml:space="preserve"> to incorporate</w:t>
      </w:r>
      <w:r w:rsidRPr="00351F8F">
        <w:rPr>
          <w:rFonts w:ascii="Arial" w:hAnsi="Arial" w:cs="Arial"/>
          <w:sz w:val="24"/>
        </w:rPr>
        <w:t xml:space="preserve"> into your diet </w:t>
      </w:r>
      <w:r>
        <w:rPr>
          <w:rFonts w:ascii="Arial" w:hAnsi="Arial" w:cs="Arial"/>
        </w:rPr>
        <w:t>include</w:t>
      </w:r>
      <w:r w:rsidRPr="00351F8F">
        <w:rPr>
          <w:rFonts w:ascii="Arial" w:hAnsi="Arial" w:cs="Arial"/>
          <w:sz w:val="24"/>
        </w:rPr>
        <w:t xml:space="preserve"> sweet potatoes,</w:t>
      </w:r>
      <w:r>
        <w:rPr>
          <w:rFonts w:ascii="Arial" w:hAnsi="Arial" w:cs="Arial"/>
        </w:rPr>
        <w:t xml:space="preserve"> </w:t>
      </w:r>
      <w:r w:rsidRPr="00351F8F">
        <w:rPr>
          <w:rFonts w:ascii="Arial" w:hAnsi="Arial" w:cs="Arial"/>
          <w:sz w:val="24"/>
        </w:rPr>
        <w:t>kale, almonds and tea. Yes, tea. Tea, especially green tea, has lots of health boons. Both green and black tea are loaded with antioxidants, which may boost your immune system and promote heart health. In fact, scientists have found that those who drink 12 ounces or more of tea a day were about half as likely to have a heart attack as non-tea drinkers.</w:t>
      </w:r>
    </w:p>
    <w:p w14:paraId="222E97A9" w14:textId="77777777" w:rsidR="00ED124C" w:rsidRPr="00ED124C" w:rsidRDefault="00ED124C" w:rsidP="00704AC6">
      <w:pPr>
        <w:autoSpaceDE w:val="0"/>
        <w:autoSpaceDN w:val="0"/>
        <w:adjustRightInd w:val="0"/>
        <w:ind w:right="4320"/>
        <w:rPr>
          <w:rFonts w:ascii="Arial" w:hAnsi="Arial" w:cs="Arial"/>
        </w:rPr>
      </w:pPr>
    </w:p>
    <w:p w14:paraId="03758C4C" w14:textId="08578AC0" w:rsidR="00C3718B" w:rsidRDefault="00C3718B" w:rsidP="00704AC6">
      <w:pPr>
        <w:autoSpaceDE w:val="0"/>
        <w:autoSpaceDN w:val="0"/>
        <w:adjustRightInd w:val="0"/>
        <w:ind w:right="4320"/>
        <w:rPr>
          <w:sz w:val="32"/>
          <w:szCs w:val="32"/>
        </w:rPr>
      </w:pPr>
    </w:p>
    <w:p w14:paraId="4A4EAB9B" w14:textId="77777777" w:rsidR="004E4B07" w:rsidRPr="009A01D5" w:rsidRDefault="00392238" w:rsidP="00704AC6">
      <w:pPr>
        <w:ind w:right="4320"/>
        <w:rPr>
          <w:rFonts w:ascii="Arial" w:hAnsi="Arial" w:cs="Arial"/>
          <w:i/>
        </w:rPr>
      </w:pPr>
      <w:r w:rsidRPr="009A01D5">
        <w:rPr>
          <w:rFonts w:ascii="Arial" w:hAnsi="Arial" w:cs="Arial"/>
          <w:i/>
          <w:noProof/>
        </w:rPr>
        <w:t>Your Flooring</w:t>
      </w:r>
      <w:r w:rsidRPr="009A01D5">
        <w:rPr>
          <w:rFonts w:ascii="Arial" w:hAnsi="Arial" w:cs="Arial"/>
          <w:i/>
        </w:rPr>
        <w:t xml:space="preserve"> Consultant </w:t>
      </w:r>
      <w:r w:rsidR="00E551C2" w:rsidRPr="009A01D5">
        <w:rPr>
          <w:rFonts w:ascii="Arial" w:hAnsi="Arial" w:cs="Arial"/>
          <w:i/>
        </w:rPr>
        <w:t>for</w:t>
      </w:r>
      <w:r w:rsidRPr="009A01D5">
        <w:rPr>
          <w:rFonts w:ascii="Arial" w:hAnsi="Arial" w:cs="Arial"/>
          <w:i/>
        </w:rPr>
        <w:t xml:space="preserve"> Life,</w:t>
      </w:r>
    </w:p>
    <w:p w14:paraId="471A3C10" w14:textId="77777777" w:rsidR="00392238" w:rsidRPr="009A01D5" w:rsidRDefault="00392238" w:rsidP="00704AC6">
      <w:pPr>
        <w:ind w:right="4320"/>
        <w:rPr>
          <w:rFonts w:ascii="Arial" w:hAnsi="Arial" w:cs="Arial"/>
          <w:i/>
          <w:highlight w:val="yellow"/>
        </w:rPr>
      </w:pPr>
      <w:r w:rsidRPr="009A01D5">
        <w:rPr>
          <w:rFonts w:ascii="Arial" w:hAnsi="Arial" w:cs="Arial"/>
          <w:i/>
          <w:highlight w:val="yellow"/>
        </w:rPr>
        <w:t>Jim Armstrong</w:t>
      </w:r>
    </w:p>
    <w:p w14:paraId="547F1B16" w14:textId="77777777" w:rsidR="00392238" w:rsidRPr="009A01D5" w:rsidRDefault="0D993B51" w:rsidP="00704AC6">
      <w:pPr>
        <w:ind w:right="4320"/>
        <w:rPr>
          <w:rFonts w:ascii="Arial" w:hAnsi="Arial" w:cs="Arial"/>
          <w:i/>
          <w:iCs/>
          <w:highlight w:val="yellow"/>
        </w:rPr>
      </w:pPr>
      <w:r w:rsidRPr="009A01D5">
        <w:rPr>
          <w:rFonts w:ascii="Arial" w:hAnsi="Arial" w:cs="Arial"/>
          <w:i/>
          <w:iCs/>
          <w:highlight w:val="yellow"/>
        </w:rPr>
        <w:t xml:space="preserve">President of </w:t>
      </w:r>
      <w:proofErr w:type="spellStart"/>
      <w:r w:rsidRPr="009A01D5">
        <w:rPr>
          <w:rFonts w:ascii="Arial" w:hAnsi="Arial" w:cs="Arial"/>
          <w:i/>
          <w:iCs/>
          <w:highlight w:val="yellow"/>
        </w:rPr>
        <w:t>Jimbo’s</w:t>
      </w:r>
      <w:proofErr w:type="spellEnd"/>
      <w:r w:rsidRPr="009A01D5">
        <w:rPr>
          <w:rFonts w:ascii="Arial" w:hAnsi="Arial" w:cs="Arial"/>
          <w:i/>
          <w:iCs/>
          <w:highlight w:val="yellow"/>
        </w:rPr>
        <w:t xml:space="preserve"> Floors</w:t>
      </w:r>
    </w:p>
    <w:p w14:paraId="27B9FA36" w14:textId="240AF366" w:rsidR="0D993B51" w:rsidRPr="009A01D5" w:rsidRDefault="0D993B51" w:rsidP="00704AC6">
      <w:pPr>
        <w:ind w:right="4320"/>
        <w:rPr>
          <w:rFonts w:ascii="Arial" w:hAnsi="Arial" w:cs="Arial"/>
          <w:i/>
          <w:iCs/>
          <w:highlight w:val="yellow"/>
        </w:rPr>
      </w:pPr>
    </w:p>
    <w:p w14:paraId="4F5F690C" w14:textId="5E8B8AC9" w:rsidR="4A5AC64B" w:rsidRDefault="009A01D5" w:rsidP="00704AC6">
      <w:pPr>
        <w:ind w:right="4320"/>
        <w:rPr>
          <w:rStyle w:val="normaltextrun"/>
          <w:rFonts w:ascii="Calibri" w:hAnsi="Calibri" w:cs="Calibri"/>
          <w:b/>
          <w:bCs/>
          <w:color w:val="000000"/>
        </w:rPr>
      </w:pPr>
      <w:r w:rsidRPr="009A01D5">
        <w:rPr>
          <w:rFonts w:ascii="Arial" w:eastAsia="Calibri" w:hAnsi="Arial" w:cs="Arial"/>
          <w:b/>
          <w:bCs/>
          <w:color w:val="000000" w:themeColor="text1"/>
        </w:rPr>
        <w:t xml:space="preserve">P.S.  </w:t>
      </w:r>
      <w:r w:rsidR="009C640A" w:rsidRPr="009C640A">
        <w:rPr>
          <w:rStyle w:val="normaltextrun"/>
          <w:rFonts w:ascii="Arial" w:hAnsi="Arial" w:cs="Arial"/>
          <w:b/>
          <w:bCs/>
          <w:color w:val="000000"/>
        </w:rPr>
        <w:t xml:space="preserve">Who is the next person you know who needs new flooring right now?  Can I count on you to pass my name along to them?  You’ll be doing them a tremendous favor by referring them to a professional they can trust.  </w:t>
      </w:r>
      <w:proofErr w:type="gramStart"/>
      <w:r w:rsidR="009C640A" w:rsidRPr="009C640A">
        <w:rPr>
          <w:rStyle w:val="normaltextrun"/>
          <w:rFonts w:ascii="Arial" w:hAnsi="Arial" w:cs="Arial"/>
          <w:b/>
          <w:bCs/>
          <w:color w:val="000000"/>
        </w:rPr>
        <w:t>Plus</w:t>
      </w:r>
      <w:proofErr w:type="gramEnd"/>
      <w:r w:rsidR="009C640A" w:rsidRPr="009C640A">
        <w:rPr>
          <w:rStyle w:val="normaltextrun"/>
          <w:rFonts w:ascii="Arial" w:hAnsi="Arial" w:cs="Arial"/>
          <w:b/>
          <w:bCs/>
          <w:color w:val="000000"/>
        </w:rPr>
        <w:t xml:space="preserve"> you’ll be rewarded for your referrals!  Thank you!</w:t>
      </w:r>
    </w:p>
    <w:p w14:paraId="2A5826B3" w14:textId="77777777" w:rsidR="009C640A" w:rsidRDefault="009C640A" w:rsidP="00704AC6">
      <w:pPr>
        <w:ind w:right="4320"/>
        <w:rPr>
          <w:rStyle w:val="eop"/>
          <w:rFonts w:ascii="Arial" w:hAnsi="Arial" w:cs="Arial"/>
          <w:color w:val="000000" w:themeColor="text1"/>
        </w:rPr>
      </w:pPr>
    </w:p>
    <w:p w14:paraId="7F8A510C" w14:textId="5716507D" w:rsidR="00392238" w:rsidRPr="009A01D5" w:rsidRDefault="00392238" w:rsidP="00704AC6">
      <w:pPr>
        <w:pStyle w:val="Article"/>
        <w:ind w:right="4320"/>
        <w:rPr>
          <w:rFonts w:ascii="Arial" w:hAnsi="Arial" w:cs="Arial"/>
          <w:sz w:val="24"/>
          <w:highlight w:val="yellow"/>
        </w:rPr>
      </w:pPr>
      <w:proofErr w:type="spellStart"/>
      <w:r w:rsidRPr="009A01D5">
        <w:rPr>
          <w:rFonts w:ascii="Arial" w:hAnsi="Arial" w:cs="Arial"/>
          <w:sz w:val="24"/>
          <w:highlight w:val="yellow"/>
        </w:rPr>
        <w:t>Jimbo’s</w:t>
      </w:r>
      <w:proofErr w:type="spellEnd"/>
      <w:r w:rsidRPr="009A01D5">
        <w:rPr>
          <w:rFonts w:ascii="Arial" w:hAnsi="Arial" w:cs="Arial"/>
          <w:sz w:val="24"/>
          <w:highlight w:val="yellow"/>
        </w:rPr>
        <w:t xml:space="preserve"> Floors</w:t>
      </w:r>
    </w:p>
    <w:p w14:paraId="78543955" w14:textId="77777777" w:rsidR="00392238" w:rsidRPr="009A01D5" w:rsidRDefault="00392238" w:rsidP="00704AC6">
      <w:pPr>
        <w:ind w:right="4320"/>
        <w:rPr>
          <w:rFonts w:ascii="Arial" w:hAnsi="Arial" w:cs="Arial"/>
          <w:highlight w:val="yellow"/>
        </w:rPr>
      </w:pPr>
      <w:r w:rsidRPr="009A01D5">
        <w:rPr>
          <w:rFonts w:ascii="Arial" w:hAnsi="Arial" w:cs="Arial"/>
          <w:highlight w:val="yellow"/>
        </w:rPr>
        <w:t>479 Park Ave., Yuba City, CA 95993</w:t>
      </w:r>
    </w:p>
    <w:p w14:paraId="52287B5F" w14:textId="77777777" w:rsidR="00392238" w:rsidRPr="009A01D5" w:rsidRDefault="00392238" w:rsidP="00704AC6">
      <w:pPr>
        <w:ind w:right="4320"/>
        <w:rPr>
          <w:rFonts w:ascii="Arial" w:hAnsi="Arial" w:cs="Arial"/>
        </w:rPr>
      </w:pPr>
      <w:r w:rsidRPr="009A01D5">
        <w:rPr>
          <w:rFonts w:ascii="Arial" w:hAnsi="Arial" w:cs="Arial"/>
          <w:highlight w:val="yellow"/>
        </w:rPr>
        <w:t>530-790-3338</w:t>
      </w:r>
    </w:p>
    <w:p w14:paraId="7611D156" w14:textId="77777777" w:rsidR="00392238" w:rsidRPr="000E1001" w:rsidRDefault="00392238" w:rsidP="00704AC6">
      <w:pPr>
        <w:ind w:right="4320"/>
      </w:pPr>
    </w:p>
    <w:p w14:paraId="6A2E5FB2" w14:textId="77777777" w:rsidR="00B84419" w:rsidRDefault="00B84419" w:rsidP="00704AC6">
      <w:pPr>
        <w:ind w:right="4320"/>
        <w:rPr>
          <w:b/>
          <w:bCs/>
        </w:rPr>
      </w:pPr>
    </w:p>
    <w:p w14:paraId="57800B42" w14:textId="77777777" w:rsidR="00B84419" w:rsidRDefault="00B84419" w:rsidP="00704AC6">
      <w:pPr>
        <w:ind w:right="4320"/>
        <w:rPr>
          <w:b/>
          <w:bCs/>
        </w:rPr>
      </w:pPr>
    </w:p>
    <w:p w14:paraId="4696E7E5" w14:textId="77777777" w:rsidR="00B84419" w:rsidRDefault="00B84419" w:rsidP="00704AC6">
      <w:pPr>
        <w:ind w:right="4320"/>
        <w:rPr>
          <w:b/>
          <w:bCs/>
        </w:rPr>
      </w:pPr>
    </w:p>
    <w:p w14:paraId="0C5A9920" w14:textId="663CD3D1" w:rsidR="00190C06" w:rsidRPr="00704AC6" w:rsidRDefault="4A5AC64B" w:rsidP="00704AC6">
      <w:pPr>
        <w:ind w:right="4320"/>
        <w:rPr>
          <w:rFonts w:ascii="Arial" w:hAnsi="Arial" w:cs="Arial"/>
          <w:b/>
          <w:bCs/>
          <w:sz w:val="36"/>
          <w:szCs w:val="36"/>
        </w:rPr>
      </w:pPr>
      <w:r w:rsidRPr="00704AC6">
        <w:rPr>
          <w:rFonts w:ascii="Arial" w:hAnsi="Arial" w:cs="Arial"/>
          <w:b/>
          <w:bCs/>
          <w:sz w:val="32"/>
          <w:szCs w:val="32"/>
        </w:rPr>
        <w:t>Week #2</w:t>
      </w:r>
      <w:r w:rsidR="00704AC6">
        <w:rPr>
          <w:rFonts w:ascii="Arial" w:hAnsi="Arial" w:cs="Arial"/>
          <w:b/>
          <w:bCs/>
          <w:sz w:val="32"/>
          <w:szCs w:val="32"/>
        </w:rPr>
        <w:br/>
      </w:r>
      <w:r w:rsidR="0D993B51" w:rsidRPr="00704AC6">
        <w:rPr>
          <w:rFonts w:ascii="Arial" w:hAnsi="Arial" w:cs="Arial"/>
          <w:b/>
          <w:bCs/>
          <w:i/>
          <w:iCs/>
          <w:sz w:val="32"/>
          <w:szCs w:val="32"/>
        </w:rPr>
        <w:t xml:space="preserve">Subject line: </w:t>
      </w:r>
      <w:r w:rsidR="006773D5" w:rsidRPr="00704AC6">
        <w:rPr>
          <w:rFonts w:ascii="Arial" w:hAnsi="Arial" w:cs="Arial"/>
          <w:b/>
          <w:bCs/>
          <w:i/>
          <w:iCs/>
          <w:sz w:val="32"/>
          <w:szCs w:val="32"/>
        </w:rPr>
        <w:t>Things we think are true, but aren’t</w:t>
      </w:r>
    </w:p>
    <w:p w14:paraId="79674583" w14:textId="09E2A1B6" w:rsidR="006773D5" w:rsidRDefault="006773D5" w:rsidP="00704AC6">
      <w:pPr>
        <w:ind w:right="4320"/>
      </w:pPr>
    </w:p>
    <w:p w14:paraId="566284FA" w14:textId="51D6566D" w:rsidR="006773D5" w:rsidRDefault="006773D5" w:rsidP="00704AC6">
      <w:pPr>
        <w:ind w:right="4320"/>
        <w:rPr>
          <w:rFonts w:ascii="Arial" w:hAnsi="Arial" w:cs="Arial"/>
        </w:rPr>
      </w:pPr>
      <w:r>
        <w:rPr>
          <w:rFonts w:ascii="Arial" w:hAnsi="Arial" w:cs="Arial"/>
        </w:rPr>
        <w:t xml:space="preserve">Can going out with wet hair make you sick? Does it really take seven years for gum to digest? Will carbs make you fat? The answer to all of these questions is no, despite being commonly held beliefs. Here are several more from </w:t>
      </w:r>
      <w:proofErr w:type="spellStart"/>
      <w:r>
        <w:rPr>
          <w:rFonts w:ascii="Arial" w:hAnsi="Arial" w:cs="Arial"/>
        </w:rPr>
        <w:t>BestLife</w:t>
      </w:r>
      <w:proofErr w:type="spellEnd"/>
      <w:r>
        <w:rPr>
          <w:rFonts w:ascii="Arial" w:hAnsi="Arial" w:cs="Arial"/>
        </w:rPr>
        <w:t xml:space="preserve">: </w:t>
      </w:r>
    </w:p>
    <w:p w14:paraId="0FCF045A" w14:textId="77777777" w:rsidR="006773D5" w:rsidRDefault="006773D5" w:rsidP="00704AC6">
      <w:pPr>
        <w:spacing w:before="100" w:beforeAutospacing="1" w:after="100" w:afterAutospacing="1"/>
        <w:ind w:right="4320"/>
        <w:outlineLvl w:val="1"/>
        <w:rPr>
          <w:rFonts w:ascii="Arial" w:hAnsi="Arial" w:cs="Arial"/>
          <w:b/>
          <w:bCs/>
        </w:rPr>
      </w:pPr>
      <w:r w:rsidRPr="001F1BD6">
        <w:rPr>
          <w:rFonts w:ascii="Arial" w:hAnsi="Arial" w:cs="Arial"/>
          <w:b/>
          <w:bCs/>
        </w:rPr>
        <w:lastRenderedPageBreak/>
        <w:t>You Lose Most of Your Body Heat Through Your Head</w:t>
      </w:r>
    </w:p>
    <w:p w14:paraId="2BA8B106" w14:textId="2DE376EA" w:rsidR="006773D5" w:rsidRDefault="006773D5" w:rsidP="00704AC6">
      <w:pPr>
        <w:spacing w:before="100" w:beforeAutospacing="1" w:after="100" w:afterAutospacing="1"/>
        <w:ind w:right="4320"/>
        <w:outlineLvl w:val="1"/>
        <w:rPr>
          <w:rFonts w:ascii="Arial" w:hAnsi="Arial" w:cs="Arial"/>
        </w:rPr>
      </w:pPr>
      <w:r w:rsidRPr="00EA7957">
        <w:rPr>
          <w:rFonts w:ascii="Arial" w:hAnsi="Arial" w:cs="Arial"/>
        </w:rPr>
        <w:t>We are often told to wear a cap in the cold because 90 percent (or about that) of our body heat escapes through our heads. In fact, according to the</w:t>
      </w:r>
      <w:r>
        <w:rPr>
          <w:rFonts w:ascii="Arial" w:hAnsi="Arial" w:cs="Arial"/>
        </w:rPr>
        <w:t xml:space="preserve"> British Medical Journal,</w:t>
      </w:r>
      <w:r w:rsidRPr="00EA7957">
        <w:rPr>
          <w:rFonts w:ascii="Arial" w:hAnsi="Arial" w:cs="Arial"/>
        </w:rPr>
        <w:t xml:space="preserve"> you just lose about 7 to 10 percent of your body heat there—not much more than you would lose through any other exposed part of your body, whether hands, shoulders, or ankles.</w:t>
      </w:r>
    </w:p>
    <w:p w14:paraId="62AA9EAE" w14:textId="77777777" w:rsidR="006773D5" w:rsidRPr="006773D5" w:rsidRDefault="006773D5" w:rsidP="00704AC6">
      <w:pPr>
        <w:spacing w:before="100" w:beforeAutospacing="1" w:after="100" w:afterAutospacing="1"/>
        <w:ind w:right="4320"/>
        <w:outlineLvl w:val="1"/>
        <w:rPr>
          <w:rFonts w:ascii="Arial" w:hAnsi="Arial" w:cs="Arial"/>
          <w:b/>
          <w:bCs/>
        </w:rPr>
      </w:pPr>
      <w:r w:rsidRPr="006773D5">
        <w:rPr>
          <w:rFonts w:ascii="Arial" w:hAnsi="Arial" w:cs="Arial"/>
          <w:b/>
          <w:bCs/>
        </w:rPr>
        <w:t>Sharks Smell Blood from a Mile Away</w:t>
      </w:r>
    </w:p>
    <w:p w14:paraId="34F387F0" w14:textId="7E000AC8" w:rsidR="006773D5" w:rsidRPr="006773D5" w:rsidRDefault="006773D5" w:rsidP="00704AC6">
      <w:pPr>
        <w:spacing w:before="100" w:beforeAutospacing="1" w:after="100" w:afterAutospacing="1"/>
        <w:ind w:right="4320"/>
        <w:outlineLvl w:val="1"/>
        <w:rPr>
          <w:rFonts w:ascii="Arial" w:hAnsi="Arial" w:cs="Arial"/>
          <w:b/>
          <w:bCs/>
        </w:rPr>
      </w:pPr>
      <w:r w:rsidRPr="00EA7957">
        <w:rPr>
          <w:rFonts w:ascii="Arial" w:hAnsi="Arial" w:cs="Arial"/>
        </w:rPr>
        <w:t xml:space="preserve">Many a good (and ridiculous) scary movie scene has relied on the fear of sharks' super-sensitive sense of smell, being able to detect a single drop of blood in an ocean. But as the </w:t>
      </w:r>
      <w:r w:rsidRPr="006773D5">
        <w:rPr>
          <w:rFonts w:ascii="Arial" w:hAnsi="Arial" w:cs="Arial"/>
        </w:rPr>
        <w:t>American Museum of Natural History</w:t>
      </w:r>
      <w:r w:rsidRPr="00EA7957">
        <w:rPr>
          <w:rFonts w:ascii="Arial" w:hAnsi="Arial" w:cs="Arial"/>
        </w:rPr>
        <w:t xml:space="preserve"> explains, "While some sharks can detect blood at one part per million, that hardly qualifies as the entire ocean."</w:t>
      </w:r>
    </w:p>
    <w:p w14:paraId="33D7E892" w14:textId="7DB2CD56" w:rsidR="006773D5" w:rsidRPr="006773D5" w:rsidRDefault="006773D5" w:rsidP="00704AC6">
      <w:pPr>
        <w:ind w:right="4320"/>
        <w:rPr>
          <w:rFonts w:ascii="Arial" w:hAnsi="Arial" w:cs="Arial"/>
          <w:b/>
          <w:bCs/>
        </w:rPr>
      </w:pPr>
      <w:r w:rsidRPr="006773D5">
        <w:rPr>
          <w:rFonts w:ascii="Arial" w:hAnsi="Arial" w:cs="Arial"/>
          <w:b/>
          <w:bCs/>
        </w:rPr>
        <w:t>Swimming Right After Eating is Dangerous</w:t>
      </w:r>
    </w:p>
    <w:p w14:paraId="2A4EE596" w14:textId="77777777" w:rsidR="006773D5" w:rsidRDefault="006773D5" w:rsidP="00704AC6">
      <w:pPr>
        <w:ind w:right="4320"/>
        <w:rPr>
          <w:rFonts w:ascii="Arial" w:hAnsi="Arial" w:cs="Arial"/>
        </w:rPr>
      </w:pPr>
    </w:p>
    <w:p w14:paraId="7D01E893" w14:textId="72F4CDCC" w:rsidR="006773D5" w:rsidRPr="00EA7957" w:rsidRDefault="006773D5" w:rsidP="00704AC6">
      <w:pPr>
        <w:ind w:right="4320"/>
        <w:rPr>
          <w:rFonts w:ascii="Arial" w:hAnsi="Arial" w:cs="Arial"/>
        </w:rPr>
      </w:pPr>
      <w:r w:rsidRPr="00EA7957">
        <w:rPr>
          <w:rFonts w:ascii="Arial" w:hAnsi="Arial" w:cs="Arial"/>
        </w:rPr>
        <w:t xml:space="preserve">You know the deal: Wait at least 30 minutes after eating before jumping into the pool, or else your digestive tract will use up the blood that should be going to your arms and legs. This is nonsense, according to Duke Primary Care </w:t>
      </w:r>
      <w:proofErr w:type="spellStart"/>
      <w:r w:rsidRPr="00EA7957">
        <w:rPr>
          <w:rFonts w:ascii="Arial" w:hAnsi="Arial" w:cs="Arial"/>
        </w:rPr>
        <w:t>Timberlyne</w:t>
      </w:r>
      <w:proofErr w:type="spellEnd"/>
      <w:r w:rsidRPr="00EA7957">
        <w:rPr>
          <w:rFonts w:ascii="Arial" w:hAnsi="Arial" w:cs="Arial"/>
        </w:rPr>
        <w:t xml:space="preserve"> physician Mark Messick, </w:t>
      </w:r>
      <w:r w:rsidRPr="006773D5">
        <w:rPr>
          <w:rFonts w:ascii="Arial" w:hAnsi="Arial" w:cs="Arial"/>
        </w:rPr>
        <w:t>who says,</w:t>
      </w:r>
      <w:r w:rsidRPr="00EA7957">
        <w:rPr>
          <w:rFonts w:ascii="Arial" w:hAnsi="Arial" w:cs="Arial"/>
        </w:rPr>
        <w:t xml:space="preserve"> "</w:t>
      </w:r>
      <w:r>
        <w:rPr>
          <w:rFonts w:ascii="Arial" w:hAnsi="Arial" w:cs="Arial"/>
        </w:rPr>
        <w:t>T</w:t>
      </w:r>
      <w:r w:rsidRPr="00EA7957">
        <w:rPr>
          <w:rFonts w:ascii="Arial" w:hAnsi="Arial" w:cs="Arial"/>
        </w:rPr>
        <w:t>he body does supply extra blood to aid in digestion, but not enough blood to keep your arm and leg muscles from properly functioning. Your biggest danger related to eating and swimming is probably a minor cramp."</w:t>
      </w:r>
    </w:p>
    <w:p w14:paraId="50DCBCFC" w14:textId="77777777" w:rsidR="006773D5" w:rsidRPr="006773D5" w:rsidRDefault="006773D5" w:rsidP="00704AC6">
      <w:pPr>
        <w:pStyle w:val="Heading2"/>
        <w:ind w:right="4320"/>
        <w:rPr>
          <w:i w:val="0"/>
          <w:iCs w:val="0"/>
          <w:sz w:val="24"/>
          <w:szCs w:val="24"/>
        </w:rPr>
      </w:pPr>
      <w:r w:rsidRPr="006773D5">
        <w:rPr>
          <w:i w:val="0"/>
          <w:iCs w:val="0"/>
          <w:sz w:val="24"/>
          <w:szCs w:val="24"/>
        </w:rPr>
        <w:t>Napoleon Was Short</w:t>
      </w:r>
    </w:p>
    <w:p w14:paraId="05087AF9" w14:textId="77777777" w:rsidR="006773D5" w:rsidRDefault="006773D5" w:rsidP="00704AC6">
      <w:pPr>
        <w:ind w:right="4320"/>
        <w:rPr>
          <w:rFonts w:ascii="Arial" w:hAnsi="Arial" w:cs="Arial"/>
        </w:rPr>
      </w:pPr>
    </w:p>
    <w:p w14:paraId="703E01DD" w14:textId="77777777" w:rsidR="006773D5" w:rsidRDefault="006773D5" w:rsidP="00704AC6">
      <w:pPr>
        <w:ind w:right="4320"/>
        <w:rPr>
          <w:rFonts w:ascii="Arial" w:hAnsi="Arial" w:cs="Arial"/>
        </w:rPr>
      </w:pPr>
      <w:r w:rsidRPr="00EA7957">
        <w:rPr>
          <w:rFonts w:ascii="Arial" w:hAnsi="Arial" w:cs="Arial"/>
        </w:rPr>
        <w:t>Anyone who has been accused of having "a Napoleon complex" was probably not the tallest guy in the room. But while the perception persists that this historical giant was in reality a tiny guy, it's based on little actual fact. In truth, he was a respectable (especially in France at that time) 5'7".</w:t>
      </w:r>
    </w:p>
    <w:p w14:paraId="76E8FCF3" w14:textId="77777777" w:rsidR="006773D5" w:rsidRDefault="006773D5" w:rsidP="00704AC6">
      <w:pPr>
        <w:ind w:right="4320"/>
        <w:rPr>
          <w:rFonts w:ascii="Arial" w:hAnsi="Arial" w:cs="Arial"/>
        </w:rPr>
      </w:pPr>
    </w:p>
    <w:p w14:paraId="00B6F77E" w14:textId="77777777" w:rsidR="006773D5" w:rsidRPr="006773D5" w:rsidRDefault="006773D5" w:rsidP="00704AC6">
      <w:pPr>
        <w:ind w:right="4320"/>
        <w:rPr>
          <w:rFonts w:ascii="Arial" w:hAnsi="Arial" w:cs="Arial"/>
        </w:rPr>
      </w:pPr>
    </w:p>
    <w:p w14:paraId="02E94D3B" w14:textId="77777777" w:rsidR="006773D5" w:rsidRPr="006773D5" w:rsidRDefault="006773D5" w:rsidP="00704AC6">
      <w:pPr>
        <w:ind w:right="4320"/>
      </w:pPr>
    </w:p>
    <w:p w14:paraId="45FA4019" w14:textId="77777777" w:rsidR="00392238" w:rsidRPr="00190C06" w:rsidRDefault="0D993B51" w:rsidP="00704AC6">
      <w:pPr>
        <w:pStyle w:val="Article"/>
        <w:ind w:right="4320"/>
        <w:rPr>
          <w:rFonts w:ascii="Arial" w:eastAsia="Arial" w:hAnsi="Arial" w:cs="Arial"/>
          <w:i/>
          <w:iCs/>
          <w:sz w:val="24"/>
        </w:rPr>
      </w:pPr>
      <w:r w:rsidRPr="00190C06">
        <w:rPr>
          <w:rFonts w:ascii="Arial" w:eastAsia="Arial" w:hAnsi="Arial" w:cs="Arial"/>
          <w:i/>
          <w:iCs/>
          <w:noProof/>
          <w:sz w:val="24"/>
        </w:rPr>
        <w:t>Your Flooring</w:t>
      </w:r>
      <w:r w:rsidRPr="00190C06">
        <w:rPr>
          <w:rFonts w:ascii="Arial" w:eastAsia="Arial" w:hAnsi="Arial" w:cs="Arial"/>
          <w:i/>
          <w:iCs/>
          <w:sz w:val="24"/>
        </w:rPr>
        <w:t xml:space="preserve"> Consultant for Life,</w:t>
      </w:r>
    </w:p>
    <w:p w14:paraId="2C79EC2E" w14:textId="77777777" w:rsidR="00392238" w:rsidRPr="00190C06" w:rsidRDefault="0D993B51" w:rsidP="00704AC6">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Jim Armstrong</w:t>
      </w:r>
    </w:p>
    <w:p w14:paraId="5C66662B" w14:textId="77777777" w:rsidR="00392238" w:rsidRPr="00190C06" w:rsidRDefault="0D993B51" w:rsidP="00704AC6">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lastRenderedPageBreak/>
        <w:t xml:space="preserve">President of </w:t>
      </w:r>
      <w:proofErr w:type="spellStart"/>
      <w:r w:rsidRPr="00190C06">
        <w:rPr>
          <w:rFonts w:ascii="Arial" w:eastAsia="Arial" w:hAnsi="Arial" w:cs="Arial"/>
          <w:i/>
          <w:iCs/>
          <w:sz w:val="24"/>
          <w:highlight w:val="yellow"/>
        </w:rPr>
        <w:t>Jimbo’s</w:t>
      </w:r>
      <w:proofErr w:type="spellEnd"/>
      <w:r w:rsidRPr="00190C06">
        <w:rPr>
          <w:rFonts w:ascii="Arial" w:eastAsia="Arial" w:hAnsi="Arial" w:cs="Arial"/>
          <w:i/>
          <w:iCs/>
          <w:sz w:val="24"/>
          <w:highlight w:val="yellow"/>
        </w:rPr>
        <w:t xml:space="preserve"> Floors</w:t>
      </w:r>
    </w:p>
    <w:p w14:paraId="5F6A6812" w14:textId="77777777" w:rsidR="00392238" w:rsidRPr="00190C06" w:rsidRDefault="00392238" w:rsidP="00704AC6">
      <w:pPr>
        <w:pStyle w:val="Article"/>
        <w:ind w:right="4320"/>
        <w:rPr>
          <w:rFonts w:ascii="Arial" w:hAnsi="Arial" w:cs="Arial"/>
          <w:sz w:val="24"/>
          <w:highlight w:val="yellow"/>
        </w:rPr>
      </w:pPr>
    </w:p>
    <w:p w14:paraId="6921FE3B" w14:textId="77777777" w:rsidR="009C640A" w:rsidRPr="009C640A" w:rsidRDefault="0D993B51" w:rsidP="00704AC6">
      <w:pPr>
        <w:pStyle w:val="paragraph"/>
        <w:ind w:right="4320"/>
        <w:textAlignment w:val="baseline"/>
        <w:rPr>
          <w:rFonts w:ascii="Arial" w:hAnsi="Arial" w:cs="Arial"/>
          <w:color w:val="000000"/>
        </w:rPr>
      </w:pPr>
      <w:r w:rsidRPr="009C640A">
        <w:rPr>
          <w:rFonts w:ascii="Arial" w:hAnsi="Arial" w:cs="Arial"/>
          <w:b/>
          <w:bCs/>
        </w:rPr>
        <w:t xml:space="preserve">P.S.  </w:t>
      </w:r>
      <w:r w:rsidR="009C640A" w:rsidRPr="009C640A">
        <w:rPr>
          <w:rStyle w:val="normaltextrun"/>
          <w:rFonts w:ascii="Arial" w:hAnsi="Arial" w:cs="Arial"/>
          <w:b/>
          <w:bCs/>
          <w:color w:val="000000"/>
        </w:rPr>
        <w:t>All of our products come with a lifetime installation warranty!  Buying flooring is not like buying any other piece of interior décor, such as a sofa or a lamp.  </w:t>
      </w:r>
      <w:r w:rsidR="009C640A" w:rsidRPr="009C640A">
        <w:rPr>
          <w:rStyle w:val="eop"/>
          <w:rFonts w:ascii="Arial" w:hAnsi="Arial" w:cs="Arial"/>
          <w:color w:val="000000"/>
        </w:rPr>
        <w:t> </w:t>
      </w:r>
    </w:p>
    <w:p w14:paraId="543AF5A6" w14:textId="3BA8E826" w:rsidR="009C640A" w:rsidRPr="009C640A" w:rsidRDefault="009C640A" w:rsidP="00704AC6">
      <w:pPr>
        <w:pStyle w:val="paragraph"/>
        <w:ind w:right="4320"/>
        <w:textAlignment w:val="baseline"/>
        <w:rPr>
          <w:rFonts w:ascii="Arial" w:hAnsi="Arial" w:cs="Arial"/>
          <w:color w:val="000000"/>
        </w:rPr>
      </w:pPr>
      <w:r w:rsidRPr="009C640A">
        <w:rPr>
          <w:rStyle w:val="normaltextrun"/>
          <w:rFonts w:ascii="Arial" w:hAnsi="Arial" w:cs="Arial"/>
          <w:b/>
          <w:bCs/>
          <w:color w:val="000000"/>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r w:rsidRPr="009C640A">
        <w:rPr>
          <w:rStyle w:val="eop"/>
          <w:rFonts w:ascii="Arial" w:hAnsi="Arial" w:cs="Arial"/>
          <w:color w:val="000000"/>
        </w:rPr>
        <w:t> </w:t>
      </w:r>
    </w:p>
    <w:p w14:paraId="10884273" w14:textId="77777777" w:rsidR="00392238" w:rsidRPr="00190C06" w:rsidRDefault="00392238" w:rsidP="00704AC6">
      <w:pPr>
        <w:pStyle w:val="Article"/>
        <w:ind w:right="4320"/>
        <w:rPr>
          <w:rFonts w:ascii="Arial" w:hAnsi="Arial" w:cs="Arial"/>
          <w:sz w:val="24"/>
          <w:highlight w:val="yellow"/>
        </w:rPr>
      </w:pPr>
      <w:proofErr w:type="spellStart"/>
      <w:r w:rsidRPr="00190C06">
        <w:rPr>
          <w:rFonts w:ascii="Arial" w:hAnsi="Arial" w:cs="Arial"/>
          <w:sz w:val="24"/>
          <w:highlight w:val="yellow"/>
        </w:rPr>
        <w:t>Jimbo’s</w:t>
      </w:r>
      <w:proofErr w:type="spellEnd"/>
      <w:r w:rsidRPr="00190C06">
        <w:rPr>
          <w:rFonts w:ascii="Arial" w:hAnsi="Arial" w:cs="Arial"/>
          <w:sz w:val="24"/>
          <w:highlight w:val="yellow"/>
        </w:rPr>
        <w:t xml:space="preserve"> Floors</w:t>
      </w:r>
    </w:p>
    <w:p w14:paraId="5669DEFD" w14:textId="77777777" w:rsidR="00392238" w:rsidRPr="00190C06" w:rsidRDefault="00392238" w:rsidP="00704AC6">
      <w:pPr>
        <w:pStyle w:val="Article"/>
        <w:ind w:right="4320"/>
        <w:rPr>
          <w:rFonts w:ascii="Arial" w:hAnsi="Arial" w:cs="Arial"/>
          <w:sz w:val="24"/>
          <w:highlight w:val="yellow"/>
        </w:rPr>
      </w:pPr>
      <w:r w:rsidRPr="00190C06">
        <w:rPr>
          <w:rFonts w:ascii="Arial" w:hAnsi="Arial" w:cs="Arial"/>
          <w:sz w:val="24"/>
          <w:highlight w:val="yellow"/>
        </w:rPr>
        <w:t>479 Park Ave., Yuba City, CA 95993</w:t>
      </w:r>
    </w:p>
    <w:p w14:paraId="369C6601" w14:textId="77777777" w:rsidR="00392238" w:rsidRPr="00190C06" w:rsidRDefault="00392238" w:rsidP="00704AC6">
      <w:pPr>
        <w:pStyle w:val="Article"/>
        <w:ind w:right="4320"/>
        <w:rPr>
          <w:rFonts w:ascii="Arial" w:hAnsi="Arial" w:cs="Arial"/>
          <w:sz w:val="24"/>
        </w:rPr>
      </w:pPr>
      <w:r w:rsidRPr="00190C06">
        <w:rPr>
          <w:rFonts w:ascii="Arial" w:hAnsi="Arial" w:cs="Arial"/>
          <w:sz w:val="24"/>
          <w:highlight w:val="yellow"/>
        </w:rPr>
        <w:t>530-790-3338</w:t>
      </w:r>
    </w:p>
    <w:p w14:paraId="290202E4" w14:textId="77777777" w:rsidR="00323B54" w:rsidRPr="004E4B07" w:rsidRDefault="00323B54" w:rsidP="00704AC6">
      <w:pPr>
        <w:ind w:right="4320"/>
      </w:pPr>
    </w:p>
    <w:p w14:paraId="4D35A617" w14:textId="77777777" w:rsidR="003E7151" w:rsidRPr="004E4B07" w:rsidRDefault="003E7151" w:rsidP="00704AC6">
      <w:pPr>
        <w:ind w:right="4320"/>
      </w:pPr>
    </w:p>
    <w:p w14:paraId="1564D29C" w14:textId="77777777" w:rsidR="00B84419" w:rsidRDefault="00B84419" w:rsidP="00704AC6">
      <w:pPr>
        <w:ind w:right="4320"/>
      </w:pPr>
    </w:p>
    <w:p w14:paraId="3FA2B813" w14:textId="77777777" w:rsidR="00B84419" w:rsidRDefault="00B84419" w:rsidP="00704AC6">
      <w:pPr>
        <w:ind w:right="4320"/>
      </w:pPr>
    </w:p>
    <w:p w14:paraId="249E6FCD" w14:textId="77777777" w:rsidR="00B84419" w:rsidRDefault="00B84419" w:rsidP="00704AC6">
      <w:pPr>
        <w:ind w:right="4320"/>
      </w:pPr>
    </w:p>
    <w:p w14:paraId="1E31A237" w14:textId="607C88F1" w:rsidR="00364D11" w:rsidRPr="00704AC6" w:rsidRDefault="4A5AC64B" w:rsidP="00704AC6">
      <w:pPr>
        <w:ind w:right="4320"/>
        <w:rPr>
          <w:rFonts w:ascii="Arial" w:hAnsi="Arial" w:cs="Arial"/>
          <w:b/>
          <w:bCs/>
          <w:color w:val="000000" w:themeColor="text1"/>
          <w:sz w:val="32"/>
          <w:szCs w:val="32"/>
        </w:rPr>
      </w:pPr>
      <w:r w:rsidRPr="00704AC6">
        <w:rPr>
          <w:rFonts w:ascii="Arial" w:hAnsi="Arial" w:cs="Arial"/>
          <w:b/>
          <w:bCs/>
          <w:sz w:val="32"/>
          <w:szCs w:val="32"/>
        </w:rPr>
        <w:t>Week #3</w:t>
      </w:r>
    </w:p>
    <w:p w14:paraId="362CB568" w14:textId="723FBB55" w:rsidR="007B38AD" w:rsidRPr="007B38AD" w:rsidRDefault="0D993B51" w:rsidP="00704A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B6645F">
        <w:rPr>
          <w:rFonts w:ascii="Arial" w:hAnsi="Arial" w:cs="Arial"/>
          <w:b/>
          <w:bCs/>
          <w:i/>
          <w:iCs/>
          <w:sz w:val="28"/>
          <w:szCs w:val="28"/>
        </w:rPr>
        <w:t xml:space="preserve">Think you’re being watched? You are. </w:t>
      </w:r>
    </w:p>
    <w:p w14:paraId="0DAD31A2" w14:textId="467A5727" w:rsidR="0D993B51" w:rsidRDefault="0D993B51" w:rsidP="00704AC6">
      <w:pPr>
        <w:ind w:right="4320"/>
        <w:rPr>
          <w:rFonts w:ascii="Arial" w:hAnsi="Arial" w:cs="Arial"/>
          <w:b/>
          <w:bCs/>
          <w:i/>
          <w:iCs/>
          <w:sz w:val="28"/>
          <w:szCs w:val="28"/>
        </w:rPr>
      </w:pPr>
    </w:p>
    <w:p w14:paraId="5A61F2A6" w14:textId="77777777" w:rsidR="00B6645F" w:rsidRPr="00B6645F" w:rsidRDefault="00B6645F" w:rsidP="00704AC6">
      <w:pPr>
        <w:ind w:right="4320"/>
        <w:rPr>
          <w:rFonts w:ascii="Arial" w:hAnsi="Arial" w:cs="Arial"/>
        </w:rPr>
      </w:pPr>
      <w:r w:rsidRPr="00B6645F">
        <w:rPr>
          <w:rFonts w:ascii="Arial" w:hAnsi="Arial" w:cs="Arial"/>
        </w:rPr>
        <w:t>I was shopping in a physical store this weekend. My phone buzzed, and it was an alert from the store that an item I had just walked past was on sale. We all know that we leave a digital footprint as we travel through the electronic world, which is why ads for items we’ve looked at pop up in our timelines. But now our phones are pinging us when we’re browsing in brick and mortar stores, too. Cool or creepy? It’s a bit of both. The technology that can pinpoint your location and tie it to an item in a store is amazing. But it’s also an intrusion. Vox.com has some insights into how it happens and how to make it stop.</w:t>
      </w:r>
    </w:p>
    <w:p w14:paraId="7AA6B2FA" w14:textId="77777777" w:rsidR="00B6645F" w:rsidRPr="00B6645F" w:rsidRDefault="00B6645F" w:rsidP="00704AC6">
      <w:pPr>
        <w:pStyle w:val="Heading3"/>
        <w:ind w:right="4320"/>
        <w:rPr>
          <w:sz w:val="24"/>
          <w:szCs w:val="24"/>
        </w:rPr>
      </w:pPr>
      <w:r w:rsidRPr="00B6645F">
        <w:rPr>
          <w:sz w:val="24"/>
          <w:szCs w:val="24"/>
        </w:rPr>
        <w:t xml:space="preserve">What you’re really opting in to when you use free </w:t>
      </w:r>
      <w:proofErr w:type="spellStart"/>
      <w:r w:rsidRPr="00B6645F">
        <w:rPr>
          <w:sz w:val="24"/>
          <w:szCs w:val="24"/>
        </w:rPr>
        <w:t>wifi</w:t>
      </w:r>
      <w:proofErr w:type="spellEnd"/>
      <w:r w:rsidRPr="00B6645F">
        <w:rPr>
          <w:sz w:val="24"/>
          <w:szCs w:val="24"/>
        </w:rPr>
        <w:t xml:space="preserve"> and stores’ mobile apps</w:t>
      </w:r>
    </w:p>
    <w:p w14:paraId="682D1781" w14:textId="77777777"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These days, many retailers offer free in-store </w:t>
      </w:r>
      <w:proofErr w:type="spellStart"/>
      <w:r w:rsidRPr="00B6645F">
        <w:rPr>
          <w:rFonts w:ascii="Arial" w:hAnsi="Arial" w:cs="Arial"/>
          <w:sz w:val="24"/>
        </w:rPr>
        <w:t>wifi</w:t>
      </w:r>
      <w:proofErr w:type="spellEnd"/>
      <w:r w:rsidRPr="00B6645F">
        <w:rPr>
          <w:rFonts w:ascii="Arial" w:hAnsi="Arial" w:cs="Arial"/>
          <w:sz w:val="24"/>
        </w:rPr>
        <w:t xml:space="preserve"> and shopping apps. Mobile apps often offer users exclusive deals on a business’ products </w:t>
      </w:r>
      <w:r w:rsidRPr="00B6645F">
        <w:rPr>
          <w:rFonts w:ascii="Arial" w:hAnsi="Arial" w:cs="Arial"/>
          <w:sz w:val="24"/>
        </w:rPr>
        <w:lastRenderedPageBreak/>
        <w:t>or allow them to order items before they set foot in a store. But when you take advantage of these services you have also opted into what’s called “active tracking.”</w:t>
      </w:r>
    </w:p>
    <w:p w14:paraId="24EBA547" w14:textId="5F6A118E"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When you log into </w:t>
      </w:r>
      <w:proofErr w:type="spellStart"/>
      <w:r w:rsidRPr="00B6645F">
        <w:rPr>
          <w:rFonts w:ascii="Arial" w:hAnsi="Arial" w:cs="Arial"/>
          <w:sz w:val="24"/>
        </w:rPr>
        <w:t>wifi</w:t>
      </w:r>
      <w:proofErr w:type="spellEnd"/>
      <w:r w:rsidRPr="00B6645F">
        <w:rPr>
          <w:rFonts w:ascii="Arial" w:hAnsi="Arial" w:cs="Arial"/>
          <w:sz w:val="24"/>
        </w:rPr>
        <w:t xml:space="preserve"> through a business’s captive portal, the registration page that allows you to connect, you aren’t just giving the business whatever personal information you submitted at the portal page. You’re also attaching that information to a set of data the store collects from you, and you’re granting the store permission to use that data in ways you may not realize.  </w:t>
      </w:r>
    </w:p>
    <w:p w14:paraId="7DF1C6F6" w14:textId="71FF35AD" w:rsidR="00B6645F" w:rsidRPr="00B6645F" w:rsidRDefault="00B6645F" w:rsidP="00704AC6">
      <w:pPr>
        <w:pStyle w:val="NormalWeb"/>
        <w:ind w:right="4320"/>
        <w:rPr>
          <w:rFonts w:ascii="Arial" w:hAnsi="Arial" w:cs="Arial"/>
          <w:sz w:val="24"/>
        </w:rPr>
      </w:pPr>
      <w:r w:rsidRPr="00B6645F">
        <w:rPr>
          <w:rFonts w:ascii="Arial" w:hAnsi="Arial" w:cs="Arial"/>
          <w:sz w:val="24"/>
        </w:rPr>
        <w:t>If you’re using a business’s mobile app, you’re giving it even more information</w:t>
      </w:r>
      <w:r w:rsidR="009D7D40">
        <w:rPr>
          <w:rFonts w:ascii="Arial" w:hAnsi="Arial" w:cs="Arial"/>
          <w:sz w:val="24"/>
        </w:rPr>
        <w:t xml:space="preserve">… </w:t>
      </w:r>
      <w:r w:rsidRPr="00B6645F">
        <w:rPr>
          <w:rFonts w:ascii="Arial" w:hAnsi="Arial" w:cs="Arial"/>
          <w:sz w:val="24"/>
        </w:rPr>
        <w:t xml:space="preserve">As the New York Times noted last June, many retailers deploy Bluetooth “beacons” throughout stores. If you have the store’s app installed on your device, the beacons send it signals. The app then knows where in the store you are and sends you information (like coupons or store maps) specific to that location. </w:t>
      </w:r>
    </w:p>
    <w:p w14:paraId="3F6AD6CF" w14:textId="77777777" w:rsidR="00B6645F" w:rsidRPr="00B6645F" w:rsidRDefault="00B6645F" w:rsidP="00704AC6">
      <w:pPr>
        <w:pStyle w:val="Heading3"/>
        <w:ind w:right="4320"/>
        <w:rPr>
          <w:sz w:val="24"/>
          <w:szCs w:val="24"/>
        </w:rPr>
      </w:pPr>
      <w:r w:rsidRPr="00B6645F">
        <w:rPr>
          <w:sz w:val="24"/>
          <w:szCs w:val="24"/>
        </w:rPr>
        <w:t>Passive tracking: Watching you whether you like it or not</w:t>
      </w:r>
    </w:p>
    <w:p w14:paraId="00BF9E64" w14:textId="66BB122D"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So, if you don’t want businesses to get to know you, you can just not sign up for their free </w:t>
      </w:r>
      <w:proofErr w:type="spellStart"/>
      <w:r w:rsidRPr="00B6645F">
        <w:rPr>
          <w:rFonts w:ascii="Arial" w:hAnsi="Arial" w:cs="Arial"/>
          <w:sz w:val="24"/>
        </w:rPr>
        <w:t>wifi</w:t>
      </w:r>
      <w:proofErr w:type="spellEnd"/>
      <w:r w:rsidRPr="00B6645F">
        <w:rPr>
          <w:rFonts w:ascii="Arial" w:hAnsi="Arial" w:cs="Arial"/>
          <w:sz w:val="24"/>
        </w:rPr>
        <w:t xml:space="preserve"> and not download their mobile apps, right? Wrong. Retailers also use </w:t>
      </w:r>
      <w:proofErr w:type="spellStart"/>
      <w:r w:rsidRPr="00B6645F">
        <w:rPr>
          <w:rFonts w:ascii="Arial" w:hAnsi="Arial" w:cs="Arial"/>
          <w:sz w:val="24"/>
        </w:rPr>
        <w:t>wifi</w:t>
      </w:r>
      <w:proofErr w:type="spellEnd"/>
      <w:r w:rsidRPr="00B6645F">
        <w:rPr>
          <w:rFonts w:ascii="Arial" w:hAnsi="Arial" w:cs="Arial"/>
          <w:sz w:val="24"/>
        </w:rPr>
        <w:t xml:space="preserve"> and Bluetooth sensors to track your mobile device without you ever having signed in or asking for your permission to do so. This is called “passive tracking.”</w:t>
      </w:r>
    </w:p>
    <w:p w14:paraId="522C17FA" w14:textId="77777777"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Anything that connects to the internet has a Media Access Control (MAC) address, which is essentially a serial number unique to the device that can’t be changed. Store sensors, depending on where they are, can pick up your MAC address and use that to track your device’s location and movements. </w:t>
      </w:r>
    </w:p>
    <w:p w14:paraId="00A0ADC3" w14:textId="77777777"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Most likely, the business isn’t doing this to spy on you, the individual. Passive tracking is about getting aggregate data, like which areas of the store are more popular than others, the busiest times of day in a location, or even how </w:t>
      </w:r>
      <w:r w:rsidRPr="00B6645F">
        <w:rPr>
          <w:rFonts w:ascii="Arial" w:hAnsi="Arial" w:cs="Arial"/>
          <w:sz w:val="24"/>
        </w:rPr>
        <w:lastRenderedPageBreak/>
        <w:t xml:space="preserve">many people pass by the store without stepping inside. </w:t>
      </w:r>
    </w:p>
    <w:p w14:paraId="2F36CBE9" w14:textId="77777777" w:rsidR="00B6645F" w:rsidRPr="00B6645F" w:rsidRDefault="00B6645F" w:rsidP="00704AC6">
      <w:pPr>
        <w:pStyle w:val="NormalWeb"/>
        <w:ind w:right="4320"/>
        <w:rPr>
          <w:rFonts w:ascii="Arial" w:hAnsi="Arial" w:cs="Arial"/>
          <w:sz w:val="24"/>
        </w:rPr>
      </w:pPr>
      <w:r w:rsidRPr="00B6645F">
        <w:rPr>
          <w:rFonts w:ascii="Arial" w:hAnsi="Arial" w:cs="Arial"/>
          <w:sz w:val="24"/>
        </w:rPr>
        <w:t>And, again, online stores behave similarly. It just might feel more invasive when your movements in the physical world are being tracked through a device in your pocket.</w:t>
      </w:r>
    </w:p>
    <w:p w14:paraId="64397AB7" w14:textId="77777777" w:rsidR="00B6645F" w:rsidRPr="00B6645F" w:rsidRDefault="00B6645F" w:rsidP="00704AC6">
      <w:pPr>
        <w:pStyle w:val="Heading3"/>
        <w:ind w:right="4320"/>
        <w:rPr>
          <w:sz w:val="24"/>
          <w:szCs w:val="24"/>
        </w:rPr>
      </w:pPr>
      <w:r w:rsidRPr="00B6645F">
        <w:rPr>
          <w:sz w:val="24"/>
          <w:szCs w:val="24"/>
        </w:rPr>
        <w:t>Going off the retail grid</w:t>
      </w:r>
    </w:p>
    <w:p w14:paraId="0C25B85B" w14:textId="77777777"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It’s important to keep in mind that just because retailers </w:t>
      </w:r>
      <w:r w:rsidRPr="00B6645F">
        <w:rPr>
          <w:rStyle w:val="Emphasis"/>
          <w:rFonts w:ascii="Arial" w:hAnsi="Arial" w:cs="Arial"/>
          <w:sz w:val="24"/>
        </w:rPr>
        <w:t>can</w:t>
      </w:r>
      <w:r w:rsidRPr="00B6645F">
        <w:rPr>
          <w:rFonts w:ascii="Arial" w:hAnsi="Arial" w:cs="Arial"/>
          <w:sz w:val="24"/>
        </w:rPr>
        <w:t xml:space="preserve"> track you doesn’t mean they are. </w:t>
      </w:r>
    </w:p>
    <w:p w14:paraId="1E1E2C37" w14:textId="77777777"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After reading a </w:t>
      </w:r>
      <w:proofErr w:type="spellStart"/>
      <w:r w:rsidRPr="00B6645F">
        <w:rPr>
          <w:rFonts w:ascii="Arial" w:hAnsi="Arial" w:cs="Arial"/>
          <w:sz w:val="24"/>
        </w:rPr>
        <w:t>wifi</w:t>
      </w:r>
      <w:proofErr w:type="spellEnd"/>
      <w:r w:rsidRPr="00B6645F">
        <w:rPr>
          <w:rFonts w:ascii="Arial" w:hAnsi="Arial" w:cs="Arial"/>
          <w:sz w:val="24"/>
        </w:rPr>
        <w:t xml:space="preserve"> portal or app’s terms and conditions and privacy policy, you may well think that the benefits of active tracking outweigh the downsides. If you don’t, opting out of active tracking is pretty simple: Don’t opt in. Don’t use the store’s </w:t>
      </w:r>
      <w:proofErr w:type="spellStart"/>
      <w:r w:rsidRPr="00B6645F">
        <w:rPr>
          <w:rFonts w:ascii="Arial" w:hAnsi="Arial" w:cs="Arial"/>
          <w:sz w:val="24"/>
        </w:rPr>
        <w:t>wifi</w:t>
      </w:r>
      <w:proofErr w:type="spellEnd"/>
      <w:r w:rsidRPr="00B6645F">
        <w:rPr>
          <w:rFonts w:ascii="Arial" w:hAnsi="Arial" w:cs="Arial"/>
          <w:sz w:val="24"/>
        </w:rPr>
        <w:t xml:space="preserve"> and don’t download and install its app. </w:t>
      </w:r>
    </w:p>
    <w:p w14:paraId="0692F374" w14:textId="31B52A94"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Opting out of passive tracking is more complicated. The good news is that device manufacturers and even businesses have taken measures to preserve your privacy. Some retailers, like Nordstrom, stopped passive tracking after public outcry when the practice came to light. </w:t>
      </w:r>
    </w:p>
    <w:p w14:paraId="4E9268D4" w14:textId="77777777" w:rsidR="00B6645F" w:rsidRPr="00B6645F" w:rsidRDefault="00B6645F" w:rsidP="00704AC6">
      <w:pPr>
        <w:pStyle w:val="NormalWeb"/>
        <w:ind w:right="4320"/>
        <w:rPr>
          <w:rFonts w:ascii="Arial" w:hAnsi="Arial" w:cs="Arial"/>
          <w:sz w:val="24"/>
        </w:rPr>
      </w:pPr>
      <w:r w:rsidRPr="00B6645F">
        <w:rPr>
          <w:rFonts w:ascii="Arial" w:hAnsi="Arial" w:cs="Arial"/>
          <w:sz w:val="24"/>
        </w:rPr>
        <w:t xml:space="preserve">Turning your </w:t>
      </w:r>
      <w:proofErr w:type="spellStart"/>
      <w:r w:rsidRPr="00B6645F">
        <w:rPr>
          <w:rFonts w:ascii="Arial" w:hAnsi="Arial" w:cs="Arial"/>
          <w:sz w:val="24"/>
        </w:rPr>
        <w:t>wifi</w:t>
      </w:r>
      <w:proofErr w:type="spellEnd"/>
      <w:r w:rsidRPr="00B6645F">
        <w:rPr>
          <w:rFonts w:ascii="Arial" w:hAnsi="Arial" w:cs="Arial"/>
          <w:sz w:val="24"/>
        </w:rPr>
        <w:t xml:space="preserve"> and Bluetooth off is the best way to avoid retailer tracking, but it doesn’t mean you aren’t being tracked by someone else. That leaves us with the only guaranteed way to truly opt out of being tracked through your mobile device: turn it off. For most of us, that’s not a realistic option. What helps is knowing what you can control — and using that information to think twice before you log on to a free </w:t>
      </w:r>
      <w:proofErr w:type="spellStart"/>
      <w:r w:rsidRPr="00B6645F">
        <w:rPr>
          <w:rFonts w:ascii="Arial" w:hAnsi="Arial" w:cs="Arial"/>
          <w:sz w:val="24"/>
        </w:rPr>
        <w:t>wifi</w:t>
      </w:r>
      <w:proofErr w:type="spellEnd"/>
      <w:r w:rsidRPr="00B6645F">
        <w:rPr>
          <w:rFonts w:ascii="Arial" w:hAnsi="Arial" w:cs="Arial"/>
          <w:sz w:val="24"/>
        </w:rPr>
        <w:t xml:space="preserve"> network or download yet another app.</w:t>
      </w:r>
    </w:p>
    <w:p w14:paraId="2ACEFB0B" w14:textId="7A23FDBE" w:rsidR="0D993B51" w:rsidRPr="00951467" w:rsidRDefault="0D993B51" w:rsidP="00704AC6">
      <w:pPr>
        <w:ind w:right="4320"/>
        <w:rPr>
          <w:rFonts w:ascii="Arial" w:hAnsi="Arial" w:cs="Arial"/>
          <w:b/>
          <w:bCs/>
          <w:i/>
          <w:iCs/>
        </w:rPr>
      </w:pPr>
    </w:p>
    <w:p w14:paraId="47D61A03" w14:textId="77777777" w:rsidR="00364D11" w:rsidRPr="00951467" w:rsidRDefault="00364D11" w:rsidP="00704AC6">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704AC6">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77777777" w:rsidR="00364D11" w:rsidRPr="00951467" w:rsidRDefault="00364D11" w:rsidP="00704AC6">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2B7039D5" w14:textId="77777777" w:rsidR="00364D11" w:rsidRPr="00951467" w:rsidRDefault="00364D11" w:rsidP="00704AC6">
      <w:pPr>
        <w:pStyle w:val="Article"/>
        <w:ind w:right="4320"/>
        <w:rPr>
          <w:rFonts w:ascii="Arial" w:hAnsi="Arial" w:cs="Arial"/>
          <w:sz w:val="24"/>
          <w:highlight w:val="yellow"/>
        </w:rPr>
      </w:pPr>
    </w:p>
    <w:p w14:paraId="64B00732" w14:textId="50316EB4" w:rsidR="0D993B51" w:rsidRPr="00951467" w:rsidRDefault="4A5AC64B" w:rsidP="00704AC6">
      <w:pPr>
        <w:pStyle w:val="paragraph"/>
        <w:ind w:right="4320"/>
        <w:textAlignment w:val="baseline"/>
        <w:rPr>
          <w:rFonts w:ascii="Arial" w:hAnsi="Arial" w:cs="Arial"/>
          <w:b/>
          <w:bCs/>
          <w:highlight w:val="yellow"/>
        </w:rPr>
      </w:pPr>
      <w:r w:rsidRPr="4A5AC64B">
        <w:rPr>
          <w:rStyle w:val="normaltextrun"/>
          <w:rFonts w:ascii="Arial" w:hAnsi="Arial" w:cs="Arial"/>
          <w:b/>
          <w:bCs/>
          <w:color w:val="000000" w:themeColor="text1"/>
        </w:rPr>
        <w:t xml:space="preserve">P.S.  </w:t>
      </w:r>
      <w:r w:rsidR="009C640A" w:rsidRPr="009C640A">
        <w:rPr>
          <w:rStyle w:val="normaltextrun"/>
          <w:rFonts w:ascii="Arial" w:hAnsi="Arial" w:cs="Arial"/>
          <w:b/>
          <w:bCs/>
          <w:color w:val="000000"/>
        </w:rPr>
        <w:t xml:space="preserve">With our ZERO REGRETS guarantee you’ll love your new </w:t>
      </w:r>
      <w:proofErr w:type="gramStart"/>
      <w:r w:rsidR="009C640A" w:rsidRPr="009C640A">
        <w:rPr>
          <w:rStyle w:val="normaltextrun"/>
          <w:rFonts w:ascii="Arial" w:hAnsi="Arial" w:cs="Arial"/>
          <w:b/>
          <w:bCs/>
          <w:color w:val="000000"/>
        </w:rPr>
        <w:t>floors</w:t>
      </w:r>
      <w:proofErr w:type="gramEnd"/>
      <w:r w:rsidR="009C640A" w:rsidRPr="009C640A">
        <w:rPr>
          <w:rStyle w:val="normaltextrun"/>
          <w:rFonts w:ascii="Arial" w:hAnsi="Arial" w:cs="Arial"/>
          <w:b/>
          <w:bCs/>
          <w:color w:val="000000"/>
        </w:rPr>
        <w:t xml:space="preserve"> or we’ll replace them FREE! </w:t>
      </w:r>
    </w:p>
    <w:p w14:paraId="6B502B23" w14:textId="77777777" w:rsidR="00364D11" w:rsidRPr="00951467" w:rsidRDefault="00364D11" w:rsidP="00704AC6">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704AC6">
      <w:pPr>
        <w:pStyle w:val="Article"/>
        <w:ind w:right="4320"/>
        <w:rPr>
          <w:rFonts w:ascii="Arial" w:hAnsi="Arial" w:cs="Arial"/>
          <w:sz w:val="24"/>
          <w:highlight w:val="yellow"/>
        </w:rPr>
      </w:pPr>
      <w:r w:rsidRPr="00951467">
        <w:rPr>
          <w:rFonts w:ascii="Arial" w:hAnsi="Arial" w:cs="Arial"/>
          <w:sz w:val="24"/>
          <w:highlight w:val="yellow"/>
        </w:rPr>
        <w:lastRenderedPageBreak/>
        <w:t>479 Park Ave., Yuba City, CA 95993</w:t>
      </w:r>
    </w:p>
    <w:p w14:paraId="29C9F3BF" w14:textId="77777777" w:rsidR="00364D11" w:rsidRPr="00951467" w:rsidRDefault="00364D11" w:rsidP="00704AC6">
      <w:pPr>
        <w:pStyle w:val="Article"/>
        <w:ind w:right="4320"/>
        <w:rPr>
          <w:rFonts w:ascii="Arial" w:hAnsi="Arial" w:cs="Arial"/>
          <w:sz w:val="24"/>
        </w:rPr>
      </w:pPr>
      <w:r w:rsidRPr="00951467">
        <w:rPr>
          <w:rFonts w:ascii="Arial" w:hAnsi="Arial" w:cs="Arial"/>
          <w:sz w:val="24"/>
          <w:highlight w:val="yellow"/>
        </w:rPr>
        <w:t>530-790-3338</w:t>
      </w:r>
    </w:p>
    <w:p w14:paraId="43989DC2" w14:textId="77777777" w:rsidR="003E7151" w:rsidRPr="004E4B07" w:rsidRDefault="003E7151" w:rsidP="00704AC6">
      <w:pPr>
        <w:ind w:right="4320"/>
      </w:pPr>
    </w:p>
    <w:p w14:paraId="50E8FE3B" w14:textId="77777777" w:rsidR="003E7151" w:rsidRPr="004E4B07" w:rsidRDefault="003E7151" w:rsidP="00704AC6">
      <w:pPr>
        <w:ind w:right="4320"/>
      </w:pPr>
    </w:p>
    <w:p w14:paraId="6819A939" w14:textId="77777777" w:rsidR="00B84419" w:rsidRDefault="00B84419" w:rsidP="00B84419">
      <w:pPr>
        <w:ind w:right="4320"/>
      </w:pPr>
    </w:p>
    <w:p w14:paraId="64C664BA" w14:textId="77777777" w:rsidR="00B84419" w:rsidRDefault="00B84419" w:rsidP="00B84419">
      <w:pPr>
        <w:ind w:right="4320"/>
      </w:pPr>
    </w:p>
    <w:p w14:paraId="39FE8F69" w14:textId="77777777" w:rsidR="00B84419" w:rsidRDefault="00B84419" w:rsidP="00B84419">
      <w:pPr>
        <w:ind w:right="4320"/>
      </w:pPr>
    </w:p>
    <w:p w14:paraId="156E06B6" w14:textId="2A131AF9" w:rsidR="00364D11" w:rsidRPr="00B84419" w:rsidRDefault="00364D11" w:rsidP="00B84419">
      <w:pPr>
        <w:ind w:right="4320"/>
        <w:rPr>
          <w:rFonts w:ascii="Arial" w:hAnsi="Arial" w:cs="Arial"/>
          <w:b/>
          <w:bCs/>
          <w:color w:val="000000"/>
          <w:kern w:val="32"/>
          <w:sz w:val="32"/>
          <w:szCs w:val="32"/>
        </w:rPr>
      </w:pPr>
      <w:r w:rsidRPr="00B84419">
        <w:rPr>
          <w:rFonts w:ascii="Arial" w:hAnsi="Arial" w:cs="Arial"/>
          <w:b/>
          <w:bCs/>
          <w:sz w:val="32"/>
          <w:szCs w:val="32"/>
        </w:rPr>
        <w:t>Week #4</w:t>
      </w:r>
    </w:p>
    <w:p w14:paraId="7FCB61AD" w14:textId="6D08401E" w:rsidR="009025BC" w:rsidRPr="009025BC" w:rsidRDefault="33188BE8" w:rsidP="00704AC6">
      <w:pPr>
        <w:autoSpaceDE w:val="0"/>
        <w:autoSpaceDN w:val="0"/>
        <w:adjustRightInd w:val="0"/>
        <w:ind w:right="4320"/>
        <w:rPr>
          <w:rFonts w:ascii="Arial" w:hAnsi="Arial" w:cs="Arial"/>
          <w:b/>
          <w:bCs/>
          <w:i/>
          <w:iCs/>
          <w:sz w:val="28"/>
          <w:szCs w:val="28"/>
        </w:rPr>
      </w:pPr>
      <w:r w:rsidRPr="33188BE8">
        <w:rPr>
          <w:rFonts w:ascii="Arial" w:hAnsi="Arial" w:cs="Arial"/>
          <w:b/>
          <w:bCs/>
          <w:i/>
          <w:iCs/>
          <w:sz w:val="28"/>
          <w:szCs w:val="28"/>
        </w:rPr>
        <w:t xml:space="preserve">Subject line: </w:t>
      </w:r>
      <w:r w:rsidR="004E03D2">
        <w:rPr>
          <w:rFonts w:ascii="Arial" w:hAnsi="Arial" w:cs="Arial"/>
          <w:b/>
          <w:bCs/>
          <w:i/>
          <w:iCs/>
          <w:sz w:val="28"/>
          <w:szCs w:val="28"/>
        </w:rPr>
        <w:t xml:space="preserve">Menu engineering. It’s a thing. </w:t>
      </w:r>
    </w:p>
    <w:p w14:paraId="3F7DB2BD" w14:textId="2ECF3BAA" w:rsidR="33188BE8" w:rsidRDefault="33188BE8" w:rsidP="00704AC6">
      <w:pPr>
        <w:ind w:right="4320"/>
        <w:rPr>
          <w:rFonts w:ascii="Arial" w:hAnsi="Arial" w:cs="Arial"/>
          <w:b/>
          <w:bCs/>
          <w:i/>
          <w:iCs/>
          <w:sz w:val="28"/>
          <w:szCs w:val="28"/>
        </w:rPr>
      </w:pPr>
    </w:p>
    <w:p w14:paraId="34797A65" w14:textId="76F7EE0A" w:rsidR="004E03D2" w:rsidRDefault="004E03D2" w:rsidP="00704AC6">
      <w:pPr>
        <w:ind w:right="4320"/>
        <w:rPr>
          <w:rFonts w:ascii="Arial" w:hAnsi="Arial" w:cs="Arial"/>
        </w:rPr>
      </w:pPr>
      <w:r w:rsidRPr="004E03D2">
        <w:rPr>
          <w:rFonts w:ascii="Arial" w:hAnsi="Arial" w:cs="Arial"/>
        </w:rPr>
        <w:t xml:space="preserve">It’s time for lunch and you and your crew head to the local fast casual restaurant. You take a quick look at the menu and choose your meal. You may not realize it, but the menu itself may have </w:t>
      </w:r>
      <w:r>
        <w:rPr>
          <w:rFonts w:ascii="Arial" w:hAnsi="Arial" w:cs="Arial"/>
        </w:rPr>
        <w:t xml:space="preserve">been engineered to influence </w:t>
      </w:r>
      <w:r w:rsidRPr="004E03D2">
        <w:rPr>
          <w:rFonts w:ascii="Arial" w:hAnsi="Arial" w:cs="Arial"/>
        </w:rPr>
        <w:t xml:space="preserve">your decision. </w:t>
      </w:r>
      <w:r>
        <w:rPr>
          <w:rFonts w:ascii="Arial" w:hAnsi="Arial" w:cs="Arial"/>
        </w:rPr>
        <w:t>“</w:t>
      </w:r>
      <w:r w:rsidRPr="004E03D2">
        <w:rPr>
          <w:rFonts w:ascii="Arial" w:hAnsi="Arial" w:cs="Arial"/>
        </w:rPr>
        <w:t>Menu engineering</w:t>
      </w:r>
      <w:r>
        <w:rPr>
          <w:rFonts w:ascii="Arial" w:hAnsi="Arial" w:cs="Arial"/>
        </w:rPr>
        <w:t>”</w:t>
      </w:r>
      <w:r w:rsidRPr="004E03D2">
        <w:rPr>
          <w:rFonts w:ascii="Arial" w:hAnsi="Arial" w:cs="Arial"/>
        </w:rPr>
        <w:t xml:space="preserve"> is an industry dedicated to designing menus </w:t>
      </w:r>
      <w:r>
        <w:rPr>
          <w:rFonts w:ascii="Arial" w:hAnsi="Arial" w:cs="Arial"/>
        </w:rPr>
        <w:t>to</w:t>
      </w:r>
      <w:r w:rsidRPr="004E03D2">
        <w:rPr>
          <w:rFonts w:ascii="Arial" w:hAnsi="Arial" w:cs="Arial"/>
        </w:rPr>
        <w:t xml:space="preserve"> convey certain messages to customers, encouraging them to spend more and making them want to come back.</w:t>
      </w:r>
    </w:p>
    <w:p w14:paraId="5C0B524D" w14:textId="77777777" w:rsidR="004E03D2" w:rsidRPr="004E03D2" w:rsidRDefault="004E03D2" w:rsidP="00704AC6">
      <w:pPr>
        <w:ind w:right="4320"/>
        <w:rPr>
          <w:rFonts w:ascii="Arial" w:hAnsi="Arial" w:cs="Arial"/>
        </w:rPr>
      </w:pPr>
    </w:p>
    <w:p w14:paraId="7E7F02B2" w14:textId="77777777" w:rsidR="009C640A" w:rsidRDefault="4A5AC64B" w:rsidP="00704AC6">
      <w:pPr>
        <w:ind w:right="4320"/>
        <w:rPr>
          <w:rFonts w:ascii="Arial" w:hAnsi="Arial" w:cs="Arial"/>
        </w:rPr>
      </w:pPr>
      <w:r w:rsidRPr="4A5AC64B">
        <w:rPr>
          <w:rFonts w:ascii="Arial" w:hAnsi="Arial" w:cs="Arial"/>
        </w:rPr>
        <w:t xml:space="preserve">BBC Future talked to menu engineers and learned how fonts, the order of items and their descriptions, and even the weight of the menu itself are all carefully calculated to influence diners. Some major chains will test a menu for up to 18 months to get it just right. Why? Because the stakes (no pun intended) are high: a large chain may have a million people coming into their restaurants every day. Drawing consumers to the items that are the most profitable for the restaurant can yield enormous profit. </w:t>
      </w:r>
    </w:p>
    <w:p w14:paraId="711E3B49" w14:textId="77777777" w:rsidR="009C640A" w:rsidRDefault="009C640A" w:rsidP="00704AC6">
      <w:pPr>
        <w:ind w:right="4320"/>
        <w:rPr>
          <w:rFonts w:ascii="Arial" w:hAnsi="Arial" w:cs="Arial"/>
        </w:rPr>
      </w:pPr>
    </w:p>
    <w:p w14:paraId="256C617E" w14:textId="69976C2F" w:rsidR="004E03D2" w:rsidRPr="004E03D2" w:rsidRDefault="009C640A" w:rsidP="00704AC6">
      <w:pPr>
        <w:ind w:right="4320"/>
        <w:rPr>
          <w:rFonts w:ascii="Arial" w:hAnsi="Arial" w:cs="Arial"/>
        </w:rPr>
      </w:pPr>
      <w:r>
        <w:rPr>
          <w:rFonts w:ascii="Arial" w:hAnsi="Arial" w:cs="Arial"/>
        </w:rPr>
        <w:t>W</w:t>
      </w:r>
      <w:r w:rsidR="4A5AC64B" w:rsidRPr="4A5AC64B">
        <w:rPr>
          <w:rFonts w:ascii="Arial" w:hAnsi="Arial" w:cs="Arial"/>
        </w:rPr>
        <w:t xml:space="preserve">ords have tremendous power over our food choice. Giving dishes descriptive names can increase sales by up to 27 percent in some cases. This becomes particularly effective if the description attaches some provenance to the ingredients – “Grandma’s home-baked zucchini cookies” sound much more appealing than plain zucchini cookies. </w:t>
      </w:r>
    </w:p>
    <w:p w14:paraId="590E9EB7" w14:textId="176CE411" w:rsidR="004E03D2" w:rsidRPr="004E03D2" w:rsidRDefault="4A5AC64B" w:rsidP="00704AC6">
      <w:pPr>
        <w:pStyle w:val="body"/>
        <w:ind w:right="4320"/>
        <w:rPr>
          <w:rFonts w:ascii="Arial" w:hAnsi="Arial" w:cs="Arial"/>
        </w:rPr>
      </w:pPr>
      <w:r w:rsidRPr="4A5AC64B">
        <w:rPr>
          <w:rFonts w:ascii="Arial" w:hAnsi="Arial" w:cs="Arial"/>
        </w:rPr>
        <w:t xml:space="preserve">But the words on the menu are not the only thing sending you signals. The colors it uses could also be having an impact. </w:t>
      </w:r>
      <w:r w:rsidR="00B84419">
        <w:rPr>
          <w:rFonts w:ascii="Arial" w:hAnsi="Arial" w:cs="Arial"/>
        </w:rPr>
        <w:t>G</w:t>
      </w:r>
      <w:r w:rsidRPr="4A5AC64B">
        <w:rPr>
          <w:rFonts w:ascii="Arial" w:hAnsi="Arial" w:cs="Arial"/>
        </w:rPr>
        <w:t xml:space="preserve">reen </w:t>
      </w:r>
      <w:r w:rsidR="00B84419">
        <w:rPr>
          <w:rFonts w:ascii="Arial" w:hAnsi="Arial" w:cs="Arial"/>
        </w:rPr>
        <w:t>is</w:t>
      </w:r>
      <w:r w:rsidRPr="4A5AC64B">
        <w:rPr>
          <w:rFonts w:ascii="Arial" w:hAnsi="Arial" w:cs="Arial"/>
        </w:rPr>
        <w:t xml:space="preserve"> often used to imply the food is healthy and fresh, while orange is thought to stimulate the appetite. Red suggests a sense of urgency and </w:t>
      </w:r>
      <w:r w:rsidRPr="4A5AC64B">
        <w:rPr>
          <w:rFonts w:ascii="Arial" w:hAnsi="Arial" w:cs="Arial"/>
        </w:rPr>
        <w:lastRenderedPageBreak/>
        <w:t xml:space="preserve">perhaps draws attention to dishes the chef most wants you to buy – probably because they have the biggest profit margin. </w:t>
      </w:r>
    </w:p>
    <w:p w14:paraId="0BF99A91" w14:textId="0EF63441" w:rsidR="004E03D2" w:rsidRDefault="4A5AC64B" w:rsidP="00704AC6">
      <w:pPr>
        <w:pStyle w:val="body"/>
        <w:ind w:right="4320"/>
        <w:rPr>
          <w:rFonts w:ascii="Arial" w:hAnsi="Arial" w:cs="Arial"/>
        </w:rPr>
      </w:pPr>
      <w:r w:rsidRPr="4A5AC64B">
        <w:rPr>
          <w:rFonts w:ascii="Arial" w:hAnsi="Arial" w:cs="Arial"/>
        </w:rPr>
        <w:t xml:space="preserve">Reordering the dishes on the menu can also have dramatic impacts. By placing the most expensive item at the top of the menu, it makes those that come after it seem far more reasonably priced. </w:t>
      </w:r>
    </w:p>
    <w:p w14:paraId="163F5CBC" w14:textId="24D24505" w:rsidR="00672FC1" w:rsidRPr="004E03D2" w:rsidRDefault="00672FC1" w:rsidP="00704AC6">
      <w:pPr>
        <w:pStyle w:val="body"/>
        <w:ind w:right="4320"/>
        <w:rPr>
          <w:rFonts w:ascii="Arial" w:hAnsi="Arial" w:cs="Arial"/>
        </w:rPr>
      </w:pPr>
      <w:r>
        <w:rPr>
          <w:rFonts w:ascii="Arial" w:hAnsi="Arial" w:cs="Arial"/>
        </w:rPr>
        <w:t xml:space="preserve">What’s next for restaurants? </w:t>
      </w:r>
      <w:r w:rsidR="00B84419">
        <w:rPr>
          <w:rFonts w:ascii="Arial" w:hAnsi="Arial" w:cs="Arial"/>
        </w:rPr>
        <w:t>Perhaps t</w:t>
      </w:r>
      <w:r>
        <w:rPr>
          <w:rFonts w:ascii="Arial" w:hAnsi="Arial" w:cs="Arial"/>
        </w:rPr>
        <w:t xml:space="preserve">racking individual preferences and then suggesting menu items the next time you dine. </w:t>
      </w:r>
    </w:p>
    <w:p w14:paraId="759A0C25" w14:textId="77777777" w:rsidR="003754D1" w:rsidRPr="004E03D2" w:rsidRDefault="003754D1" w:rsidP="00704AC6">
      <w:pPr>
        <w:ind w:right="4320"/>
        <w:rPr>
          <w:rFonts w:ascii="Arial" w:hAnsi="Arial" w:cs="Arial"/>
        </w:rPr>
      </w:pPr>
    </w:p>
    <w:p w14:paraId="31D0CB79" w14:textId="77777777" w:rsidR="003754D1" w:rsidRPr="004E03D2" w:rsidRDefault="003754D1" w:rsidP="00704AC6">
      <w:pPr>
        <w:ind w:right="4320"/>
        <w:rPr>
          <w:rFonts w:ascii="Arial" w:hAnsi="Arial" w:cs="Arial"/>
          <w:i/>
        </w:rPr>
      </w:pPr>
      <w:r w:rsidRPr="004E03D2">
        <w:rPr>
          <w:rFonts w:ascii="Arial" w:hAnsi="Arial" w:cs="Arial"/>
          <w:i/>
        </w:rPr>
        <w:t xml:space="preserve">Your Flooring Consultant </w:t>
      </w:r>
      <w:proofErr w:type="gramStart"/>
      <w:r w:rsidRPr="004E03D2">
        <w:rPr>
          <w:rFonts w:ascii="Arial" w:hAnsi="Arial" w:cs="Arial"/>
          <w:i/>
        </w:rPr>
        <w:t>For</w:t>
      </w:r>
      <w:proofErr w:type="gramEnd"/>
      <w:r w:rsidRPr="004E03D2">
        <w:rPr>
          <w:rFonts w:ascii="Arial" w:hAnsi="Arial" w:cs="Arial"/>
          <w:i/>
        </w:rPr>
        <w:t xml:space="preserve"> Life,</w:t>
      </w:r>
    </w:p>
    <w:p w14:paraId="321AA751" w14:textId="77777777" w:rsidR="003754D1" w:rsidRPr="004E03D2" w:rsidRDefault="003754D1" w:rsidP="00704AC6">
      <w:pPr>
        <w:ind w:right="4320"/>
        <w:rPr>
          <w:rFonts w:ascii="Arial" w:hAnsi="Arial" w:cs="Arial"/>
          <w:i/>
          <w:highlight w:val="yellow"/>
        </w:rPr>
      </w:pPr>
      <w:r w:rsidRPr="004E03D2">
        <w:rPr>
          <w:rFonts w:ascii="Arial" w:hAnsi="Arial" w:cs="Arial"/>
          <w:i/>
          <w:highlight w:val="yellow"/>
        </w:rPr>
        <w:t>Jim Armstrong</w:t>
      </w:r>
    </w:p>
    <w:p w14:paraId="43919768" w14:textId="77777777" w:rsidR="003754D1" w:rsidRPr="004E03D2" w:rsidRDefault="003754D1" w:rsidP="00704AC6">
      <w:pPr>
        <w:ind w:right="4320"/>
        <w:rPr>
          <w:rFonts w:ascii="Arial" w:hAnsi="Arial" w:cs="Arial"/>
          <w:i/>
        </w:rPr>
      </w:pPr>
      <w:r w:rsidRPr="004E03D2">
        <w:rPr>
          <w:rFonts w:ascii="Arial" w:hAnsi="Arial" w:cs="Arial"/>
          <w:i/>
          <w:highlight w:val="yellow"/>
        </w:rPr>
        <w:t xml:space="preserve">President of </w:t>
      </w:r>
      <w:proofErr w:type="spellStart"/>
      <w:r w:rsidRPr="004E03D2">
        <w:rPr>
          <w:rFonts w:ascii="Arial" w:hAnsi="Arial" w:cs="Arial"/>
          <w:i/>
          <w:highlight w:val="yellow"/>
        </w:rPr>
        <w:t>Jimbo’s</w:t>
      </w:r>
      <w:proofErr w:type="spellEnd"/>
      <w:r w:rsidRPr="004E03D2">
        <w:rPr>
          <w:rFonts w:ascii="Arial" w:hAnsi="Arial" w:cs="Arial"/>
          <w:i/>
          <w:highlight w:val="yellow"/>
        </w:rPr>
        <w:t xml:space="preserve"> Floors</w:t>
      </w:r>
    </w:p>
    <w:p w14:paraId="436A4779" w14:textId="77777777" w:rsidR="003754D1" w:rsidRPr="004E03D2" w:rsidRDefault="003754D1" w:rsidP="00704AC6">
      <w:pPr>
        <w:ind w:right="4320"/>
        <w:rPr>
          <w:rFonts w:ascii="Arial" w:hAnsi="Arial" w:cs="Arial"/>
        </w:rPr>
      </w:pPr>
    </w:p>
    <w:p w14:paraId="27C1FCFA" w14:textId="77777777" w:rsidR="009C640A" w:rsidRPr="009C640A" w:rsidRDefault="4A5AC64B" w:rsidP="00704AC6">
      <w:pPr>
        <w:pStyle w:val="paragraph"/>
        <w:ind w:right="4320"/>
        <w:textAlignment w:val="baseline"/>
        <w:rPr>
          <w:rFonts w:ascii="Arial" w:hAnsi="Arial" w:cs="Arial"/>
          <w:color w:val="000000"/>
        </w:rPr>
      </w:pPr>
      <w:r w:rsidRPr="009C640A">
        <w:rPr>
          <w:rStyle w:val="normaltextrun"/>
          <w:rFonts w:ascii="Arial" w:hAnsi="Arial" w:cs="Arial"/>
          <w:b/>
          <w:bCs/>
          <w:color w:val="000000" w:themeColor="text1"/>
        </w:rPr>
        <w:t xml:space="preserve">P.S.  </w:t>
      </w:r>
      <w:r w:rsidR="009C640A" w:rsidRPr="009C640A">
        <w:rPr>
          <w:rStyle w:val="normaltextrun"/>
          <w:rFonts w:ascii="Arial" w:hAnsi="Arial" w:cs="Arial"/>
          <w:b/>
          <w:bCs/>
          <w:color w:val="000000"/>
        </w:rPr>
        <w:t>When you buy floors from us, you are protected by our Installer professionalism guarantee!</w:t>
      </w:r>
      <w:r w:rsidR="009C640A" w:rsidRPr="009C640A">
        <w:rPr>
          <w:rStyle w:val="eop"/>
          <w:rFonts w:ascii="Arial" w:hAnsi="Arial" w:cs="Arial"/>
          <w:color w:val="000000"/>
        </w:rPr>
        <w:t> </w:t>
      </w:r>
    </w:p>
    <w:p w14:paraId="621EC550" w14:textId="773C7C62" w:rsidR="009C640A" w:rsidRPr="009C640A" w:rsidRDefault="009C640A" w:rsidP="00704AC6">
      <w:pPr>
        <w:pStyle w:val="paragraph"/>
        <w:ind w:right="4320"/>
        <w:textAlignment w:val="baseline"/>
        <w:rPr>
          <w:rFonts w:ascii="Arial" w:hAnsi="Arial" w:cs="Arial"/>
          <w:color w:val="000000"/>
        </w:rPr>
      </w:pPr>
      <w:r w:rsidRPr="009C640A">
        <w:rPr>
          <w:rStyle w:val="normaltextrun"/>
          <w:rFonts w:ascii="Arial" w:hAnsi="Arial" w:cs="Arial"/>
          <w:b/>
          <w:bCs/>
          <w:color w:val="000000"/>
        </w:rPr>
        <w:t>Our installers are neat, clean, well-groomed, well-spoken and professional.  They are trained and certified.  They are guests in your home, and they conduct themselves as such.  They respect your home by using wall and corner guards, shoe covers and drop cloths.  </w:t>
      </w:r>
      <w:r w:rsidRPr="009C640A">
        <w:rPr>
          <w:rStyle w:val="eop"/>
          <w:rFonts w:ascii="Arial" w:hAnsi="Arial" w:cs="Arial"/>
          <w:color w:val="000000"/>
        </w:rPr>
        <w:t> </w:t>
      </w:r>
    </w:p>
    <w:p w14:paraId="518476BD" w14:textId="77777777" w:rsidR="009C640A" w:rsidRPr="009C640A" w:rsidRDefault="009C640A" w:rsidP="00704AC6">
      <w:pPr>
        <w:pStyle w:val="paragraph"/>
        <w:ind w:right="4320"/>
        <w:textAlignment w:val="baseline"/>
        <w:rPr>
          <w:rFonts w:ascii="Arial" w:hAnsi="Arial" w:cs="Arial"/>
          <w:color w:val="000000"/>
        </w:rPr>
      </w:pPr>
      <w:r w:rsidRPr="009C640A">
        <w:rPr>
          <w:rStyle w:val="eop"/>
          <w:rFonts w:ascii="Arial" w:hAnsi="Arial" w:cs="Arial"/>
          <w:color w:val="000000"/>
        </w:rPr>
        <w:t> </w:t>
      </w:r>
    </w:p>
    <w:p w14:paraId="61CC00FB" w14:textId="77777777" w:rsidR="009C640A" w:rsidRPr="009C640A" w:rsidRDefault="009C640A" w:rsidP="00704AC6">
      <w:pPr>
        <w:pStyle w:val="paragraph"/>
        <w:ind w:right="4320"/>
        <w:textAlignment w:val="baseline"/>
        <w:rPr>
          <w:rFonts w:ascii="Arial" w:hAnsi="Arial" w:cs="Arial"/>
          <w:color w:val="000000"/>
        </w:rPr>
      </w:pPr>
      <w:r w:rsidRPr="009C640A">
        <w:rPr>
          <w:rStyle w:val="normaltextrun"/>
          <w:rFonts w:ascii="Arial" w:hAnsi="Arial" w:cs="Arial"/>
          <w:b/>
          <w:bCs/>
          <w:color w:val="000000"/>
        </w:rPr>
        <w:t>You’ll receive the highest-quality installation in the business.  And after they’re finished, they will leave your home as neat and clean as when they arrived!  </w:t>
      </w:r>
      <w:r w:rsidRPr="009C640A">
        <w:rPr>
          <w:rStyle w:val="eop"/>
          <w:rFonts w:ascii="Arial" w:hAnsi="Arial" w:cs="Arial"/>
          <w:color w:val="000000"/>
        </w:rPr>
        <w:t> </w:t>
      </w:r>
    </w:p>
    <w:p w14:paraId="1C14C031" w14:textId="77777777" w:rsidR="003754D1" w:rsidRPr="009C640A" w:rsidRDefault="003754D1" w:rsidP="00704AC6">
      <w:pPr>
        <w:ind w:right="4320"/>
        <w:rPr>
          <w:rFonts w:ascii="Arial" w:hAnsi="Arial" w:cs="Arial"/>
          <w:bCs/>
          <w:iCs/>
          <w:highlight w:val="yellow"/>
        </w:rPr>
      </w:pPr>
      <w:proofErr w:type="spellStart"/>
      <w:r w:rsidRPr="009C640A">
        <w:rPr>
          <w:rFonts w:ascii="Arial" w:hAnsi="Arial" w:cs="Arial"/>
          <w:bCs/>
          <w:iCs/>
          <w:highlight w:val="yellow"/>
        </w:rPr>
        <w:t>Jimbo’s</w:t>
      </w:r>
      <w:proofErr w:type="spellEnd"/>
      <w:r w:rsidRPr="009C640A">
        <w:rPr>
          <w:rFonts w:ascii="Arial" w:hAnsi="Arial" w:cs="Arial"/>
          <w:bCs/>
          <w:iCs/>
          <w:highlight w:val="yellow"/>
        </w:rPr>
        <w:t xml:space="preserve"> Floors</w:t>
      </w:r>
    </w:p>
    <w:p w14:paraId="631DDE28" w14:textId="77777777" w:rsidR="003754D1" w:rsidRPr="009C640A" w:rsidRDefault="003754D1" w:rsidP="00704AC6">
      <w:pPr>
        <w:ind w:right="4320"/>
        <w:rPr>
          <w:rFonts w:ascii="Arial" w:hAnsi="Arial" w:cs="Arial"/>
          <w:bCs/>
          <w:iCs/>
          <w:highlight w:val="yellow"/>
        </w:rPr>
      </w:pPr>
      <w:r w:rsidRPr="009C640A">
        <w:rPr>
          <w:rFonts w:ascii="Arial" w:hAnsi="Arial" w:cs="Arial"/>
          <w:bCs/>
          <w:iCs/>
          <w:highlight w:val="yellow"/>
        </w:rPr>
        <w:t>479 Park Ave., Yuba City, CA 95993</w:t>
      </w:r>
    </w:p>
    <w:p w14:paraId="0BE093E1" w14:textId="77777777" w:rsidR="003754D1" w:rsidRPr="009C640A" w:rsidRDefault="003754D1" w:rsidP="00704AC6">
      <w:pPr>
        <w:ind w:right="4320"/>
        <w:rPr>
          <w:rFonts w:ascii="Arial" w:hAnsi="Arial" w:cs="Arial"/>
          <w:bCs/>
          <w:iCs/>
        </w:rPr>
      </w:pPr>
      <w:r w:rsidRPr="009C640A">
        <w:rPr>
          <w:rFonts w:ascii="Arial" w:hAnsi="Arial" w:cs="Arial"/>
          <w:bCs/>
          <w:iCs/>
          <w:highlight w:val="yellow"/>
        </w:rPr>
        <w:t>530-790-3338</w:t>
      </w:r>
    </w:p>
    <w:p w14:paraId="5CFD520D" w14:textId="77777777" w:rsidR="004E4B07" w:rsidRPr="004E4B07" w:rsidRDefault="004E4B07" w:rsidP="00704AC6">
      <w:pPr>
        <w:pStyle w:val="Article"/>
        <w:ind w:right="4320"/>
        <w:rPr>
          <w:rFonts w:ascii="Arial" w:hAnsi="Arial" w:cs="Arial"/>
        </w:rPr>
      </w:pPr>
    </w:p>
    <w:sectPr w:rsidR="004E4B07" w:rsidRPr="004E4B0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1620" w14:textId="77777777" w:rsidR="001C0573" w:rsidRDefault="001C0573">
      <w:r>
        <w:separator/>
      </w:r>
    </w:p>
  </w:endnote>
  <w:endnote w:type="continuationSeparator" w:id="0">
    <w:p w14:paraId="2BEBE76C" w14:textId="77777777" w:rsidR="001C0573" w:rsidRDefault="001C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DD11" w14:textId="77777777" w:rsidR="001C0573" w:rsidRDefault="001C0573">
      <w:r>
        <w:separator/>
      </w:r>
    </w:p>
  </w:footnote>
  <w:footnote w:type="continuationSeparator" w:id="0">
    <w:p w14:paraId="6D6548BA" w14:textId="77777777" w:rsidR="001C0573" w:rsidRDefault="001C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17"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8"/>
  </w:num>
  <w:num w:numId="5">
    <w:abstractNumId w:val="0"/>
  </w:num>
  <w:num w:numId="6">
    <w:abstractNumId w:val="19"/>
  </w:num>
  <w:num w:numId="7">
    <w:abstractNumId w:val="18"/>
  </w:num>
  <w:num w:numId="8">
    <w:abstractNumId w:val="15"/>
  </w:num>
  <w:num w:numId="9">
    <w:abstractNumId w:val="3"/>
  </w:num>
  <w:num w:numId="10">
    <w:abstractNumId w:val="9"/>
  </w:num>
  <w:num w:numId="11">
    <w:abstractNumId w:val="13"/>
  </w:num>
  <w:num w:numId="12">
    <w:abstractNumId w:val="2"/>
  </w:num>
  <w:num w:numId="13">
    <w:abstractNumId w:val="6"/>
  </w:num>
  <w:num w:numId="14">
    <w:abstractNumId w:val="17"/>
  </w:num>
  <w:num w:numId="15">
    <w:abstractNumId w:val="4"/>
  </w:num>
  <w:num w:numId="16">
    <w:abstractNumId w:val="1"/>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0C06"/>
    <w:rsid w:val="00194118"/>
    <w:rsid w:val="001A030C"/>
    <w:rsid w:val="001B4215"/>
    <w:rsid w:val="001C0573"/>
    <w:rsid w:val="001C25B6"/>
    <w:rsid w:val="001C385B"/>
    <w:rsid w:val="001D25FD"/>
    <w:rsid w:val="001D65BB"/>
    <w:rsid w:val="001D69BD"/>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1EBA"/>
    <w:rsid w:val="00253D2D"/>
    <w:rsid w:val="002562F1"/>
    <w:rsid w:val="00256F61"/>
    <w:rsid w:val="00264718"/>
    <w:rsid w:val="002816DE"/>
    <w:rsid w:val="00282659"/>
    <w:rsid w:val="00292D9D"/>
    <w:rsid w:val="002961BB"/>
    <w:rsid w:val="002A3644"/>
    <w:rsid w:val="002B06A2"/>
    <w:rsid w:val="002B0BB0"/>
    <w:rsid w:val="002B196D"/>
    <w:rsid w:val="002B2CA8"/>
    <w:rsid w:val="002B40B5"/>
    <w:rsid w:val="002B5550"/>
    <w:rsid w:val="002C32F1"/>
    <w:rsid w:val="002C4B2A"/>
    <w:rsid w:val="002C62A1"/>
    <w:rsid w:val="002C7032"/>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07222"/>
    <w:rsid w:val="004106AA"/>
    <w:rsid w:val="00410E45"/>
    <w:rsid w:val="004166FE"/>
    <w:rsid w:val="0042244C"/>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03D2"/>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115A"/>
    <w:rsid w:val="005D238D"/>
    <w:rsid w:val="005D3668"/>
    <w:rsid w:val="005D7862"/>
    <w:rsid w:val="005D78AF"/>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55CCD"/>
    <w:rsid w:val="006645F0"/>
    <w:rsid w:val="0066586E"/>
    <w:rsid w:val="00672FC1"/>
    <w:rsid w:val="006773D5"/>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4AC6"/>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4B80"/>
    <w:rsid w:val="007D4FA2"/>
    <w:rsid w:val="007D7049"/>
    <w:rsid w:val="007E2FD9"/>
    <w:rsid w:val="007E6B36"/>
    <w:rsid w:val="007E716D"/>
    <w:rsid w:val="007F4168"/>
    <w:rsid w:val="007F4516"/>
    <w:rsid w:val="007F5A7C"/>
    <w:rsid w:val="0080085D"/>
    <w:rsid w:val="0080225D"/>
    <w:rsid w:val="008043AC"/>
    <w:rsid w:val="00804699"/>
    <w:rsid w:val="0080560E"/>
    <w:rsid w:val="00812CEB"/>
    <w:rsid w:val="00813EE8"/>
    <w:rsid w:val="00817290"/>
    <w:rsid w:val="008309B6"/>
    <w:rsid w:val="0084034C"/>
    <w:rsid w:val="008409BE"/>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1687E"/>
    <w:rsid w:val="009214C8"/>
    <w:rsid w:val="00922B09"/>
    <w:rsid w:val="00922BC2"/>
    <w:rsid w:val="0092473F"/>
    <w:rsid w:val="00933BEA"/>
    <w:rsid w:val="0093403D"/>
    <w:rsid w:val="00940017"/>
    <w:rsid w:val="00942067"/>
    <w:rsid w:val="00950533"/>
    <w:rsid w:val="00951467"/>
    <w:rsid w:val="009612F5"/>
    <w:rsid w:val="00964D85"/>
    <w:rsid w:val="0097747D"/>
    <w:rsid w:val="00992C0F"/>
    <w:rsid w:val="009A007E"/>
    <w:rsid w:val="009A01D5"/>
    <w:rsid w:val="009A139A"/>
    <w:rsid w:val="009A532B"/>
    <w:rsid w:val="009B552F"/>
    <w:rsid w:val="009B55A4"/>
    <w:rsid w:val="009C06A7"/>
    <w:rsid w:val="009C360E"/>
    <w:rsid w:val="009C505E"/>
    <w:rsid w:val="009C640A"/>
    <w:rsid w:val="009C7DF4"/>
    <w:rsid w:val="009D7D40"/>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936"/>
    <w:rsid w:val="00A307DF"/>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6680"/>
    <w:rsid w:val="00AA5B3C"/>
    <w:rsid w:val="00AB1C11"/>
    <w:rsid w:val="00AB2031"/>
    <w:rsid w:val="00AB2C59"/>
    <w:rsid w:val="00AB37CA"/>
    <w:rsid w:val="00AB68B7"/>
    <w:rsid w:val="00AB7360"/>
    <w:rsid w:val="00AC527C"/>
    <w:rsid w:val="00AD0617"/>
    <w:rsid w:val="00AD2026"/>
    <w:rsid w:val="00AE0799"/>
    <w:rsid w:val="00AE21BC"/>
    <w:rsid w:val="00AE4C0B"/>
    <w:rsid w:val="00AF1D67"/>
    <w:rsid w:val="00AF465E"/>
    <w:rsid w:val="00AF6B77"/>
    <w:rsid w:val="00AF6EDE"/>
    <w:rsid w:val="00B0577F"/>
    <w:rsid w:val="00B07F95"/>
    <w:rsid w:val="00B23BA1"/>
    <w:rsid w:val="00B24143"/>
    <w:rsid w:val="00B27394"/>
    <w:rsid w:val="00B2757C"/>
    <w:rsid w:val="00B345D2"/>
    <w:rsid w:val="00B463F2"/>
    <w:rsid w:val="00B52A72"/>
    <w:rsid w:val="00B57CA4"/>
    <w:rsid w:val="00B57D56"/>
    <w:rsid w:val="00B61942"/>
    <w:rsid w:val="00B62DB8"/>
    <w:rsid w:val="00B65481"/>
    <w:rsid w:val="00B6645F"/>
    <w:rsid w:val="00B70135"/>
    <w:rsid w:val="00B71A4B"/>
    <w:rsid w:val="00B735BD"/>
    <w:rsid w:val="00B75715"/>
    <w:rsid w:val="00B80C75"/>
    <w:rsid w:val="00B82D74"/>
    <w:rsid w:val="00B84419"/>
    <w:rsid w:val="00B85E2C"/>
    <w:rsid w:val="00B8680F"/>
    <w:rsid w:val="00B871E5"/>
    <w:rsid w:val="00BB0E2B"/>
    <w:rsid w:val="00BB7B24"/>
    <w:rsid w:val="00BC1FEC"/>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720CC"/>
    <w:rsid w:val="00D8321F"/>
    <w:rsid w:val="00D86641"/>
    <w:rsid w:val="00D91F6F"/>
    <w:rsid w:val="00D93AB4"/>
    <w:rsid w:val="00DA1294"/>
    <w:rsid w:val="00DA2972"/>
    <w:rsid w:val="00DB01B8"/>
    <w:rsid w:val="00DB4E91"/>
    <w:rsid w:val="00DB5328"/>
    <w:rsid w:val="00DC1359"/>
    <w:rsid w:val="00DC21FC"/>
    <w:rsid w:val="00DD1C6F"/>
    <w:rsid w:val="00DD28FB"/>
    <w:rsid w:val="00DD3D74"/>
    <w:rsid w:val="00DE1C45"/>
    <w:rsid w:val="00DE33B7"/>
    <w:rsid w:val="00DE6691"/>
    <w:rsid w:val="00DF2B7F"/>
    <w:rsid w:val="00DF5F4E"/>
    <w:rsid w:val="00E01516"/>
    <w:rsid w:val="00E031E6"/>
    <w:rsid w:val="00E03C8A"/>
    <w:rsid w:val="00E0429D"/>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24C"/>
    <w:rsid w:val="00ED1D6F"/>
    <w:rsid w:val="00ED31A1"/>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2020-02-12T23:31:00Z</dcterms:created>
  <dcterms:modified xsi:type="dcterms:W3CDTF">2020-02-13T01:26:00Z</dcterms:modified>
</cp:coreProperties>
</file>